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CC62" w14:textId="50B2B9EE" w:rsidR="006A7E00" w:rsidRDefault="00A03DEC" w:rsidP="000C7D4F">
      <w:pPr>
        <w:pStyle w:val="Heading2"/>
      </w:pPr>
      <w:r w:rsidRPr="00747E39">
        <w:rPr>
          <w:rFonts w:ascii="Arial" w:hAnsi="Arial" w:cs="Arial"/>
          <w:b w:val="0"/>
          <w:noProof/>
          <w:sz w:val="24"/>
          <w:szCs w:val="24"/>
          <w:lang w:eastAsia="en-AU"/>
        </w:rPr>
        <w:drawing>
          <wp:anchor distT="0" distB="0" distL="114300" distR="114300" simplePos="0" relativeHeight="251659264" behindDoc="0" locked="0" layoutInCell="1" allowOverlap="1" wp14:anchorId="07CBE90B" wp14:editId="6272F49D">
            <wp:simplePos x="0" y="0"/>
            <wp:positionH relativeFrom="column">
              <wp:posOffset>0</wp:posOffset>
            </wp:positionH>
            <wp:positionV relativeFrom="paragraph">
              <wp:posOffset>93980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154428F4" w14:textId="77777777" w:rsidR="00A03DEC" w:rsidRDefault="00A03DEC" w:rsidP="000C7D4F">
      <w:pPr>
        <w:pStyle w:val="Heading2"/>
      </w:pPr>
    </w:p>
    <w:p w14:paraId="2C33167D" w14:textId="77777777" w:rsidR="00BE0D10" w:rsidRDefault="00BE0D10" w:rsidP="009D6AF7">
      <w:pPr>
        <w:pStyle w:val="Heading2"/>
      </w:pPr>
    </w:p>
    <w:p w14:paraId="797B21C4" w14:textId="77777777" w:rsidR="00BE0D10" w:rsidRDefault="00BE0D10" w:rsidP="009D6AF7">
      <w:pPr>
        <w:pStyle w:val="Heading2"/>
      </w:pPr>
    </w:p>
    <w:p w14:paraId="437CAF52" w14:textId="77777777" w:rsidR="00BE0D10" w:rsidRDefault="00BE0D10" w:rsidP="00BE0D10"/>
    <w:p w14:paraId="3D08AE8D" w14:textId="0C24DA7F" w:rsidR="00BE0D10" w:rsidRDefault="00BE0D10" w:rsidP="00BE0D10">
      <w:pPr>
        <w:pStyle w:val="paragraph"/>
        <w:spacing w:before="0" w:beforeAutospacing="0" w:after="0" w:afterAutospacing="0"/>
        <w:jc w:val="both"/>
        <w:textAlignment w:val="baseline"/>
        <w:rPr>
          <w:rStyle w:val="eop"/>
          <w:rFonts w:ascii="Arial" w:hAnsi="Arial" w:cs="Arial"/>
          <w:sz w:val="36"/>
          <w:szCs w:val="36"/>
        </w:rPr>
      </w:pPr>
      <w:r>
        <w:rPr>
          <w:rStyle w:val="normaltextrun"/>
          <w:rFonts w:ascii="Arial" w:hAnsi="Arial" w:cs="Arial"/>
          <w:b/>
          <w:bCs/>
          <w:sz w:val="36"/>
          <w:szCs w:val="36"/>
          <w:lang w:val="en-US"/>
        </w:rPr>
        <w:t>Vision Australia Submission</w:t>
      </w:r>
      <w:r w:rsidR="006303E1">
        <w:rPr>
          <w:rStyle w:val="normaltextrun"/>
          <w:rFonts w:ascii="Arial" w:hAnsi="Arial" w:cs="Arial"/>
          <w:b/>
          <w:bCs/>
          <w:sz w:val="36"/>
          <w:szCs w:val="36"/>
          <w:lang w:val="en-US"/>
        </w:rPr>
        <w:t>:</w:t>
      </w:r>
      <w:r>
        <w:rPr>
          <w:rStyle w:val="normaltextrun"/>
          <w:rFonts w:ascii="Arial" w:hAnsi="Arial" w:cs="Arial"/>
          <w:b/>
          <w:bCs/>
          <w:sz w:val="36"/>
          <w:szCs w:val="36"/>
          <w:lang w:val="en-US"/>
        </w:rPr>
        <w:t xml:space="preserve"> </w:t>
      </w:r>
      <w:r w:rsidR="00C13523">
        <w:rPr>
          <w:rStyle w:val="normaltextrun"/>
          <w:rFonts w:ascii="Arial" w:hAnsi="Arial" w:cs="Arial"/>
          <w:b/>
          <w:bCs/>
          <w:sz w:val="36"/>
          <w:szCs w:val="36"/>
          <w:lang w:val="en-US"/>
        </w:rPr>
        <w:t>Automated Vehicle Safety Reforms Public Consultation</w:t>
      </w:r>
    </w:p>
    <w:p w14:paraId="153A2455" w14:textId="77777777" w:rsidR="00BE0D10" w:rsidRDefault="00BE0D10" w:rsidP="00BE0D10">
      <w:pPr>
        <w:pStyle w:val="paragraph"/>
        <w:spacing w:before="0" w:beforeAutospacing="0" w:after="0" w:afterAutospacing="0"/>
        <w:jc w:val="both"/>
        <w:textAlignment w:val="baseline"/>
        <w:rPr>
          <w:rFonts w:ascii="Segoe UI" w:hAnsi="Segoe UI" w:cs="Segoe UI"/>
          <w:sz w:val="18"/>
          <w:szCs w:val="18"/>
        </w:rPr>
      </w:pPr>
    </w:p>
    <w:p w14:paraId="111D25C0" w14:textId="40C10BB9"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r>
        <w:rPr>
          <w:rStyle w:val="normaltextrun"/>
          <w:rFonts w:ascii="Arial" w:hAnsi="Arial" w:cs="Arial"/>
          <w:sz w:val="31"/>
          <w:szCs w:val="31"/>
          <w:lang w:val="en-US"/>
        </w:rPr>
        <w:t xml:space="preserve">Submission to: </w:t>
      </w:r>
      <w:r w:rsidR="00676EC0">
        <w:rPr>
          <w:rStyle w:val="normaltextrun"/>
          <w:rFonts w:ascii="Arial" w:hAnsi="Arial" w:cs="Arial"/>
          <w:sz w:val="31"/>
          <w:szCs w:val="31"/>
          <w:lang w:val="en-US"/>
        </w:rPr>
        <w:t>National Transport Commission</w:t>
      </w:r>
    </w:p>
    <w:p w14:paraId="06F573B0" w14:textId="77777777"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p>
    <w:p w14:paraId="413469DC" w14:textId="3C137E67" w:rsidR="00BE0D10" w:rsidRDefault="00BE0D10" w:rsidP="00BE0D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1"/>
          <w:szCs w:val="31"/>
          <w:lang w:val="en-US"/>
        </w:rPr>
        <w:t xml:space="preserve">Submitted </w:t>
      </w:r>
      <w:r w:rsidR="00C907F6">
        <w:rPr>
          <w:rStyle w:val="normaltextrun"/>
          <w:rFonts w:ascii="Arial" w:hAnsi="Arial" w:cs="Arial"/>
          <w:sz w:val="31"/>
          <w:szCs w:val="31"/>
          <w:lang w:val="en-US"/>
        </w:rPr>
        <w:t>via</w:t>
      </w:r>
      <w:r w:rsidR="00AF01D9">
        <w:rPr>
          <w:rStyle w:val="normaltextrun"/>
          <w:rFonts w:ascii="Arial" w:hAnsi="Arial" w:cs="Arial"/>
          <w:sz w:val="31"/>
          <w:szCs w:val="31"/>
          <w:lang w:val="en-US"/>
        </w:rPr>
        <w:t>:</w:t>
      </w:r>
      <w:r w:rsidR="00C907F6">
        <w:rPr>
          <w:rStyle w:val="normaltextrun"/>
          <w:rFonts w:ascii="Arial" w:hAnsi="Arial" w:cs="Arial"/>
          <w:sz w:val="31"/>
          <w:szCs w:val="31"/>
          <w:lang w:val="en-US"/>
        </w:rPr>
        <w:t xml:space="preserve"> </w:t>
      </w:r>
      <w:r w:rsidR="00C907F6" w:rsidRPr="00C907F6">
        <w:rPr>
          <w:rStyle w:val="normaltextrun"/>
          <w:rFonts w:ascii="Arial" w:hAnsi="Arial" w:cs="Arial"/>
          <w:sz w:val="31"/>
          <w:szCs w:val="31"/>
          <w:lang w:val="en-US"/>
        </w:rPr>
        <w:t>automatedvehicles@ntc.gov.au</w:t>
      </w:r>
    </w:p>
    <w:p w14:paraId="2F8B2DB4" w14:textId="77777777"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p>
    <w:p w14:paraId="263DF804" w14:textId="5EF6EA23" w:rsidR="00BE0D10" w:rsidRDefault="00BE0D10" w:rsidP="00BE0D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1"/>
          <w:szCs w:val="31"/>
          <w:lang w:val="en-US"/>
        </w:rPr>
        <w:t xml:space="preserve">Date: </w:t>
      </w:r>
      <w:r w:rsidR="00DA5938">
        <w:rPr>
          <w:rStyle w:val="normaltextrun"/>
          <w:rFonts w:ascii="Arial" w:hAnsi="Arial" w:cs="Arial"/>
          <w:sz w:val="31"/>
          <w:szCs w:val="31"/>
          <w:lang w:val="en-US"/>
        </w:rPr>
        <w:t>11</w:t>
      </w:r>
      <w:r>
        <w:rPr>
          <w:rStyle w:val="normaltextrun"/>
          <w:rFonts w:ascii="Arial" w:hAnsi="Arial" w:cs="Arial"/>
          <w:sz w:val="31"/>
          <w:szCs w:val="31"/>
          <w:lang w:val="en-US"/>
        </w:rPr>
        <w:t xml:space="preserve"> </w:t>
      </w:r>
      <w:r w:rsidR="00DA5938">
        <w:rPr>
          <w:rStyle w:val="normaltextrun"/>
          <w:rFonts w:ascii="Arial" w:hAnsi="Arial" w:cs="Arial"/>
          <w:sz w:val="31"/>
          <w:szCs w:val="31"/>
          <w:lang w:val="en-US"/>
        </w:rPr>
        <w:t>June</w:t>
      </w:r>
      <w:r>
        <w:rPr>
          <w:rStyle w:val="normaltextrun"/>
          <w:rFonts w:ascii="Arial" w:hAnsi="Arial" w:cs="Arial"/>
          <w:sz w:val="31"/>
          <w:szCs w:val="31"/>
          <w:lang w:val="en-US"/>
        </w:rPr>
        <w:t xml:space="preserve"> 2024</w:t>
      </w:r>
      <w:r>
        <w:rPr>
          <w:rStyle w:val="eop"/>
          <w:rFonts w:ascii="Arial" w:hAnsi="Arial" w:cs="Arial"/>
          <w:sz w:val="31"/>
          <w:szCs w:val="31"/>
        </w:rPr>
        <w:t> </w:t>
      </w:r>
    </w:p>
    <w:p w14:paraId="06B843A1" w14:textId="77777777" w:rsidR="00BE0D10" w:rsidRDefault="00BE0D10" w:rsidP="00BE0D10">
      <w:pPr>
        <w:pStyle w:val="paragraph"/>
        <w:spacing w:before="0" w:beforeAutospacing="0" w:after="0" w:afterAutospacing="0"/>
        <w:jc w:val="both"/>
        <w:textAlignment w:val="baseline"/>
        <w:rPr>
          <w:rStyle w:val="normaltextrun"/>
          <w:rFonts w:ascii="Arial" w:hAnsi="Arial" w:cs="Arial"/>
          <w:sz w:val="31"/>
          <w:szCs w:val="31"/>
          <w:lang w:val="en-US"/>
        </w:rPr>
      </w:pPr>
    </w:p>
    <w:p w14:paraId="32606CF3" w14:textId="09651A8D" w:rsidR="00BE0D10" w:rsidRDefault="00BE0D10" w:rsidP="00BE0D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1"/>
          <w:szCs w:val="31"/>
          <w:lang w:val="en-US"/>
        </w:rPr>
        <w:t>Submission approved by: Chris Edwards, Director Government Relations and Advocacy, NDIS and Aged Care, Vision Australia</w:t>
      </w:r>
      <w:r>
        <w:rPr>
          <w:rStyle w:val="eop"/>
          <w:rFonts w:ascii="Arial" w:hAnsi="Arial" w:cs="Arial"/>
          <w:sz w:val="31"/>
          <w:szCs w:val="31"/>
        </w:rPr>
        <w:t> </w:t>
      </w:r>
    </w:p>
    <w:p w14:paraId="3840624C" w14:textId="3E5939C8" w:rsidR="00BE0D10" w:rsidRDefault="00BE0D10" w:rsidP="00BE0D10">
      <w:pPr>
        <w:pStyle w:val="paragraph"/>
        <w:tabs>
          <w:tab w:val="left" w:pos="3060"/>
        </w:tabs>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____________________________________________________________________________________</w:t>
      </w:r>
    </w:p>
    <w:p w14:paraId="2D509814" w14:textId="07E710E3" w:rsidR="00BE0D10" w:rsidRDefault="00BE0D10">
      <w:pPr>
        <w:rPr>
          <w:rFonts w:ascii="Segoe UI" w:eastAsia="Times New Roman" w:hAnsi="Segoe UI" w:cs="Segoe UI"/>
          <w:sz w:val="18"/>
          <w:szCs w:val="18"/>
          <w:lang w:eastAsia="en-AU"/>
        </w:rPr>
      </w:pPr>
      <w:r>
        <w:rPr>
          <w:rFonts w:ascii="Segoe UI" w:hAnsi="Segoe UI" w:cs="Segoe UI"/>
          <w:sz w:val="18"/>
          <w:szCs w:val="18"/>
        </w:rPr>
        <w:br w:type="page"/>
      </w:r>
    </w:p>
    <w:p w14:paraId="7E6FBBE1" w14:textId="6C915310" w:rsidR="000C7D4F" w:rsidRPr="00BE0D10" w:rsidRDefault="000C7D4F" w:rsidP="002916C5">
      <w:pPr>
        <w:pStyle w:val="Heading1"/>
      </w:pPr>
      <w:r w:rsidRPr="00BE0D10">
        <w:lastRenderedPageBreak/>
        <w:t>Introduction</w:t>
      </w:r>
    </w:p>
    <w:p w14:paraId="0AB41528" w14:textId="77777777" w:rsidR="000C7D4F" w:rsidRPr="00BE0D10" w:rsidRDefault="000C7D4F" w:rsidP="00BE0D10">
      <w:pPr>
        <w:spacing w:after="0" w:line="240" w:lineRule="auto"/>
        <w:contextualSpacing/>
        <w:jc w:val="both"/>
        <w:rPr>
          <w:rFonts w:ascii="Arial" w:hAnsi="Arial" w:cs="Arial"/>
          <w:sz w:val="24"/>
          <w:szCs w:val="24"/>
        </w:rPr>
      </w:pPr>
    </w:p>
    <w:p w14:paraId="0A3F150E" w14:textId="3E986D2F" w:rsidR="00CB315D" w:rsidRDefault="000C7D4F"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Vision Australia is providing this submission </w:t>
      </w:r>
      <w:r w:rsidR="008B7B91">
        <w:rPr>
          <w:rFonts w:ascii="Arial" w:hAnsi="Arial" w:cs="Arial"/>
          <w:sz w:val="24"/>
          <w:szCs w:val="24"/>
        </w:rPr>
        <w:t xml:space="preserve">as a response to the </w:t>
      </w:r>
      <w:r w:rsidR="00775125">
        <w:rPr>
          <w:rFonts w:ascii="Arial" w:hAnsi="Arial" w:cs="Arial"/>
          <w:sz w:val="24"/>
          <w:szCs w:val="24"/>
        </w:rPr>
        <w:t xml:space="preserve">Public Consultation on Automated Vehicle Safety Reforms being undertaken by </w:t>
      </w:r>
      <w:r w:rsidR="00BC6D60" w:rsidRPr="00BC6D60">
        <w:rPr>
          <w:rFonts w:ascii="Arial" w:hAnsi="Arial" w:cs="Arial"/>
          <w:sz w:val="24"/>
          <w:szCs w:val="24"/>
        </w:rPr>
        <w:t>The National Transport Commission (NTC) and the Department of Infrastructure, Transport, Regional Development, Communications and the Arts (DITRDCA)</w:t>
      </w:r>
      <w:r w:rsidR="000606EF">
        <w:rPr>
          <w:rFonts w:ascii="Arial" w:hAnsi="Arial" w:cs="Arial"/>
          <w:sz w:val="24"/>
          <w:szCs w:val="24"/>
        </w:rPr>
        <w:t xml:space="preserve"> so that we can</w:t>
      </w:r>
      <w:r w:rsidR="008221C1">
        <w:rPr>
          <w:rFonts w:ascii="Arial" w:hAnsi="Arial" w:cs="Arial"/>
          <w:sz w:val="24"/>
          <w:szCs w:val="24"/>
        </w:rPr>
        <w:t xml:space="preserve"> highlight the potential benefits of automated vehicles to the blind and low vision community, but also to warn of the potential risk</w:t>
      </w:r>
      <w:r w:rsidR="00B35E5E">
        <w:rPr>
          <w:rFonts w:ascii="Arial" w:hAnsi="Arial" w:cs="Arial"/>
          <w:sz w:val="24"/>
          <w:szCs w:val="24"/>
        </w:rPr>
        <w:t xml:space="preserve">s if the developing regulatory framework fails to </w:t>
      </w:r>
      <w:r w:rsidR="007C377D">
        <w:rPr>
          <w:rFonts w:ascii="Arial" w:hAnsi="Arial" w:cs="Arial"/>
          <w:sz w:val="24"/>
          <w:szCs w:val="24"/>
        </w:rPr>
        <w:t>take the needs of our community into account</w:t>
      </w:r>
      <w:r w:rsidR="00CC0546">
        <w:rPr>
          <w:rFonts w:ascii="Arial" w:hAnsi="Arial" w:cs="Arial"/>
          <w:sz w:val="24"/>
          <w:szCs w:val="24"/>
        </w:rPr>
        <w:t xml:space="preserve">. We have provided general comments </w:t>
      </w:r>
      <w:r w:rsidR="00E8106B">
        <w:rPr>
          <w:rFonts w:ascii="Arial" w:hAnsi="Arial" w:cs="Arial"/>
          <w:sz w:val="24"/>
          <w:szCs w:val="24"/>
        </w:rPr>
        <w:t>rather than responding to the specific consultation questions</w:t>
      </w:r>
      <w:r w:rsidR="00A06835">
        <w:rPr>
          <w:rFonts w:ascii="Arial" w:hAnsi="Arial" w:cs="Arial"/>
          <w:sz w:val="24"/>
          <w:szCs w:val="24"/>
        </w:rPr>
        <w:t>,</w:t>
      </w:r>
      <w:r w:rsidR="00E8106B">
        <w:rPr>
          <w:rFonts w:ascii="Arial" w:hAnsi="Arial" w:cs="Arial"/>
          <w:sz w:val="24"/>
          <w:szCs w:val="24"/>
        </w:rPr>
        <w:t xml:space="preserve"> </w:t>
      </w:r>
      <w:r w:rsidR="00A06835">
        <w:rPr>
          <w:rFonts w:ascii="Arial" w:hAnsi="Arial" w:cs="Arial"/>
          <w:sz w:val="24"/>
          <w:szCs w:val="24"/>
        </w:rPr>
        <w:t xml:space="preserve">partly </w:t>
      </w:r>
      <w:r w:rsidR="00E8106B">
        <w:rPr>
          <w:rFonts w:ascii="Arial" w:hAnsi="Arial" w:cs="Arial"/>
          <w:sz w:val="24"/>
          <w:szCs w:val="24"/>
        </w:rPr>
        <w:t>because</w:t>
      </w:r>
      <w:r w:rsidR="00673EA5">
        <w:rPr>
          <w:rFonts w:ascii="Arial" w:hAnsi="Arial" w:cs="Arial"/>
          <w:sz w:val="24"/>
          <w:szCs w:val="24"/>
        </w:rPr>
        <w:t xml:space="preserve"> our comments do not align neatly with the questions, and also because they relate to multiple components of the regulatory framework</w:t>
      </w:r>
      <w:r w:rsidR="00C26D59">
        <w:rPr>
          <w:rFonts w:ascii="Arial" w:hAnsi="Arial" w:cs="Arial"/>
          <w:sz w:val="24"/>
          <w:szCs w:val="24"/>
        </w:rPr>
        <w:t>. We believe that those involved in the developm</w:t>
      </w:r>
      <w:r w:rsidR="006A4475">
        <w:rPr>
          <w:rFonts w:ascii="Arial" w:hAnsi="Arial" w:cs="Arial"/>
          <w:sz w:val="24"/>
          <w:szCs w:val="24"/>
        </w:rPr>
        <w:t>e</w:t>
      </w:r>
      <w:r w:rsidR="00C26D59">
        <w:rPr>
          <w:rFonts w:ascii="Arial" w:hAnsi="Arial" w:cs="Arial"/>
          <w:sz w:val="24"/>
          <w:szCs w:val="24"/>
        </w:rPr>
        <w:t>nt of the regulatory framework, inclu</w:t>
      </w:r>
      <w:r w:rsidR="006A4475">
        <w:rPr>
          <w:rFonts w:ascii="Arial" w:hAnsi="Arial" w:cs="Arial"/>
          <w:sz w:val="24"/>
          <w:szCs w:val="24"/>
        </w:rPr>
        <w:t>di</w:t>
      </w:r>
      <w:r w:rsidR="00C26D59">
        <w:rPr>
          <w:rFonts w:ascii="Arial" w:hAnsi="Arial" w:cs="Arial"/>
          <w:sz w:val="24"/>
          <w:szCs w:val="24"/>
        </w:rPr>
        <w:t>n</w:t>
      </w:r>
      <w:r w:rsidR="006A4475">
        <w:rPr>
          <w:rFonts w:ascii="Arial" w:hAnsi="Arial" w:cs="Arial"/>
          <w:sz w:val="24"/>
          <w:szCs w:val="24"/>
        </w:rPr>
        <w:t>g</w:t>
      </w:r>
      <w:r w:rsidR="00C26D59">
        <w:rPr>
          <w:rFonts w:ascii="Arial" w:hAnsi="Arial" w:cs="Arial"/>
          <w:sz w:val="24"/>
          <w:szCs w:val="24"/>
        </w:rPr>
        <w:t xml:space="preserve"> the Automated Vehicle Safety Law (AVSL) are best placed to </w:t>
      </w:r>
      <w:r w:rsidR="003F4C55">
        <w:rPr>
          <w:rFonts w:ascii="Arial" w:hAnsi="Arial" w:cs="Arial"/>
          <w:sz w:val="24"/>
          <w:szCs w:val="24"/>
        </w:rPr>
        <w:t xml:space="preserve">assess the </w:t>
      </w:r>
      <w:r w:rsidR="00AE61F9">
        <w:rPr>
          <w:rFonts w:ascii="Arial" w:hAnsi="Arial" w:cs="Arial"/>
          <w:sz w:val="24"/>
          <w:szCs w:val="24"/>
        </w:rPr>
        <w:t>relevance</w:t>
      </w:r>
      <w:r w:rsidR="003F4C55">
        <w:rPr>
          <w:rFonts w:ascii="Arial" w:hAnsi="Arial" w:cs="Arial"/>
          <w:sz w:val="24"/>
          <w:szCs w:val="24"/>
        </w:rPr>
        <w:t xml:space="preserve"> of the issues we r</w:t>
      </w:r>
      <w:r w:rsidR="00AE61F9">
        <w:rPr>
          <w:rFonts w:ascii="Arial" w:hAnsi="Arial" w:cs="Arial"/>
          <w:sz w:val="24"/>
          <w:szCs w:val="24"/>
        </w:rPr>
        <w:t>aise for the framework as whole and also for its various com</w:t>
      </w:r>
      <w:r w:rsidR="006E3468">
        <w:rPr>
          <w:rFonts w:ascii="Arial" w:hAnsi="Arial" w:cs="Arial"/>
          <w:sz w:val="24"/>
          <w:szCs w:val="24"/>
        </w:rPr>
        <w:t>p</w:t>
      </w:r>
      <w:r w:rsidR="00F36341">
        <w:rPr>
          <w:rFonts w:ascii="Arial" w:hAnsi="Arial" w:cs="Arial"/>
          <w:sz w:val="24"/>
          <w:szCs w:val="24"/>
        </w:rPr>
        <w:t>onents.</w:t>
      </w:r>
    </w:p>
    <w:p w14:paraId="38A8BCE7" w14:textId="77777777" w:rsidR="000E17B7" w:rsidRPr="00BE0D10" w:rsidRDefault="000E17B7" w:rsidP="00BE0D10">
      <w:pPr>
        <w:spacing w:after="0" w:line="240" w:lineRule="auto"/>
        <w:contextualSpacing/>
        <w:jc w:val="both"/>
        <w:rPr>
          <w:rFonts w:ascii="Arial" w:hAnsi="Arial" w:cs="Arial"/>
          <w:sz w:val="24"/>
          <w:szCs w:val="24"/>
        </w:rPr>
      </w:pPr>
    </w:p>
    <w:p w14:paraId="3DE1D0FD" w14:textId="4368B7C9" w:rsidR="000E17B7" w:rsidRDefault="000E17B7"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In preparing this </w:t>
      </w:r>
      <w:r w:rsidR="00DE539B" w:rsidRPr="00BE0D10">
        <w:rPr>
          <w:rFonts w:ascii="Arial" w:hAnsi="Arial" w:cs="Arial"/>
          <w:sz w:val="24"/>
          <w:szCs w:val="24"/>
        </w:rPr>
        <w:t>submission</w:t>
      </w:r>
      <w:r w:rsidRPr="00BE0D10">
        <w:rPr>
          <w:rFonts w:ascii="Arial" w:hAnsi="Arial" w:cs="Arial"/>
          <w:sz w:val="24"/>
          <w:szCs w:val="24"/>
        </w:rPr>
        <w:t xml:space="preserve"> we are mindful of the relevance of the Final Report of the Royal Commission into Violence, Abuse, Neglect and Exploitation of People with Disability. The report articulates an inspiring vision of an Australia that is truly inclusive of people with disability:</w:t>
      </w:r>
    </w:p>
    <w:p w14:paraId="745FB5C0" w14:textId="77777777" w:rsidR="00BE0D10" w:rsidRPr="00BE0D10" w:rsidRDefault="00BE0D10" w:rsidP="00BE0D10">
      <w:pPr>
        <w:spacing w:after="0" w:line="240" w:lineRule="auto"/>
        <w:contextualSpacing/>
        <w:jc w:val="both"/>
        <w:rPr>
          <w:rFonts w:ascii="Arial" w:hAnsi="Arial" w:cs="Arial"/>
          <w:sz w:val="24"/>
          <w:szCs w:val="24"/>
        </w:rPr>
      </w:pPr>
    </w:p>
    <w:p w14:paraId="01186D8F" w14:textId="77777777" w:rsidR="000E17B7" w:rsidRDefault="000E17B7"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40874332" w14:textId="77777777" w:rsidR="00BE0D10" w:rsidRPr="00BE0D10" w:rsidRDefault="00BE0D10" w:rsidP="00BE0D10">
      <w:pPr>
        <w:spacing w:after="0" w:line="240" w:lineRule="auto"/>
        <w:ind w:left="720"/>
        <w:contextualSpacing/>
        <w:jc w:val="both"/>
        <w:rPr>
          <w:rFonts w:ascii="Arial" w:hAnsi="Arial" w:cs="Arial"/>
          <w:sz w:val="24"/>
          <w:szCs w:val="24"/>
        </w:rPr>
      </w:pPr>
    </w:p>
    <w:p w14:paraId="3C8336A1" w14:textId="77777777" w:rsidR="000E17B7" w:rsidRDefault="000E17B7" w:rsidP="00BE0D10">
      <w:pPr>
        <w:spacing w:after="0" w:line="240" w:lineRule="auto"/>
        <w:contextualSpacing/>
        <w:jc w:val="both"/>
        <w:rPr>
          <w:rFonts w:ascii="Arial" w:hAnsi="Arial" w:cs="Arial"/>
          <w:sz w:val="24"/>
          <w:szCs w:val="24"/>
        </w:rPr>
      </w:pPr>
      <w:r w:rsidRPr="00BE0D10">
        <w:rPr>
          <w:rFonts w:ascii="Arial" w:hAnsi="Arial" w:cs="Arial"/>
          <w:sz w:val="24"/>
          <w:szCs w:val="24"/>
        </w:rPr>
        <w:t>Fundamental to the realisation of this vision is the incorporation into all areas of society of a positive duty to eliminate discrimination. The Commission explains:</w:t>
      </w:r>
    </w:p>
    <w:p w14:paraId="7B64DCEF" w14:textId="77777777" w:rsidR="00BE0D10" w:rsidRPr="00BE0D10" w:rsidRDefault="00BE0D10" w:rsidP="00BE0D10">
      <w:pPr>
        <w:spacing w:after="0" w:line="240" w:lineRule="auto"/>
        <w:contextualSpacing/>
        <w:jc w:val="both"/>
        <w:rPr>
          <w:rFonts w:ascii="Arial" w:hAnsi="Arial" w:cs="Arial"/>
          <w:sz w:val="24"/>
          <w:szCs w:val="24"/>
        </w:rPr>
      </w:pPr>
    </w:p>
    <w:p w14:paraId="1EA625D0" w14:textId="77777777" w:rsidR="000E17B7" w:rsidRDefault="000E17B7"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390794DF" w14:textId="77777777" w:rsidR="00BE0D10" w:rsidRPr="00BE0D10" w:rsidRDefault="00BE0D10" w:rsidP="00BE0D10">
      <w:pPr>
        <w:spacing w:after="0" w:line="240" w:lineRule="auto"/>
        <w:ind w:left="720"/>
        <w:contextualSpacing/>
        <w:jc w:val="both"/>
        <w:rPr>
          <w:rFonts w:ascii="Arial" w:hAnsi="Arial" w:cs="Arial"/>
          <w:sz w:val="24"/>
          <w:szCs w:val="24"/>
        </w:rPr>
      </w:pPr>
    </w:p>
    <w:p w14:paraId="224E307A" w14:textId="337858D5" w:rsidR="008233E5" w:rsidRDefault="00190108"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While the Commission does not specifically discuss </w:t>
      </w:r>
      <w:r w:rsidR="00A80874">
        <w:rPr>
          <w:rFonts w:ascii="Arial" w:hAnsi="Arial" w:cs="Arial"/>
          <w:sz w:val="24"/>
          <w:szCs w:val="24"/>
        </w:rPr>
        <w:t>public transport in general or automated vehicles in particular,</w:t>
      </w:r>
      <w:r w:rsidR="009C5EAE">
        <w:rPr>
          <w:rFonts w:ascii="Arial" w:hAnsi="Arial" w:cs="Arial"/>
          <w:sz w:val="24"/>
          <w:szCs w:val="24"/>
        </w:rPr>
        <w:t xml:space="preserve"> </w:t>
      </w:r>
      <w:r w:rsidR="00680A4C" w:rsidRPr="00BE0D10">
        <w:rPr>
          <w:rFonts w:ascii="Arial" w:hAnsi="Arial" w:cs="Arial"/>
          <w:sz w:val="24"/>
          <w:szCs w:val="24"/>
        </w:rPr>
        <w:t xml:space="preserve">there can be no question that </w:t>
      </w:r>
      <w:r w:rsidR="007744C7">
        <w:rPr>
          <w:rFonts w:ascii="Arial" w:hAnsi="Arial" w:cs="Arial"/>
          <w:sz w:val="24"/>
          <w:szCs w:val="24"/>
        </w:rPr>
        <w:t xml:space="preserve">accessible transport </w:t>
      </w:r>
      <w:r w:rsidR="000C21B1">
        <w:rPr>
          <w:rFonts w:ascii="Arial" w:hAnsi="Arial" w:cs="Arial"/>
          <w:sz w:val="24"/>
          <w:szCs w:val="24"/>
        </w:rPr>
        <w:t xml:space="preserve">is </w:t>
      </w:r>
      <w:r w:rsidR="00680A4C" w:rsidRPr="00BE0D10">
        <w:rPr>
          <w:rFonts w:ascii="Arial" w:hAnsi="Arial" w:cs="Arial"/>
          <w:sz w:val="24"/>
          <w:szCs w:val="24"/>
        </w:rPr>
        <w:t xml:space="preserve">integral to the operation </w:t>
      </w:r>
      <w:r w:rsidR="00457E1B" w:rsidRPr="00BE0D10">
        <w:rPr>
          <w:rFonts w:ascii="Arial" w:hAnsi="Arial" w:cs="Arial"/>
          <w:sz w:val="24"/>
          <w:szCs w:val="24"/>
        </w:rPr>
        <w:t xml:space="preserve">of a society </w:t>
      </w:r>
      <w:r w:rsidR="007744C7">
        <w:rPr>
          <w:rFonts w:ascii="Arial" w:hAnsi="Arial" w:cs="Arial"/>
          <w:sz w:val="24"/>
          <w:szCs w:val="24"/>
        </w:rPr>
        <w:t xml:space="preserve">such as Australia </w:t>
      </w:r>
      <w:r w:rsidR="00457E1B" w:rsidRPr="00BE0D10">
        <w:rPr>
          <w:rFonts w:ascii="Arial" w:hAnsi="Arial" w:cs="Arial"/>
          <w:sz w:val="24"/>
          <w:szCs w:val="24"/>
        </w:rPr>
        <w:t>that values inclu</w:t>
      </w:r>
      <w:r w:rsidR="00320FDB" w:rsidRPr="00BE0D10">
        <w:rPr>
          <w:rFonts w:ascii="Arial" w:hAnsi="Arial" w:cs="Arial"/>
          <w:sz w:val="24"/>
          <w:szCs w:val="24"/>
        </w:rPr>
        <w:t>s</w:t>
      </w:r>
      <w:r w:rsidR="00457E1B" w:rsidRPr="00BE0D10">
        <w:rPr>
          <w:rFonts w:ascii="Arial" w:hAnsi="Arial" w:cs="Arial"/>
          <w:sz w:val="24"/>
          <w:szCs w:val="24"/>
        </w:rPr>
        <w:t>ion of peopl</w:t>
      </w:r>
      <w:r w:rsidR="00633834" w:rsidRPr="00BE0D10">
        <w:rPr>
          <w:rFonts w:ascii="Arial" w:hAnsi="Arial" w:cs="Arial"/>
          <w:sz w:val="24"/>
          <w:szCs w:val="24"/>
        </w:rPr>
        <w:t>e</w:t>
      </w:r>
      <w:r w:rsidR="00457E1B" w:rsidRPr="00BE0D10">
        <w:rPr>
          <w:rFonts w:ascii="Arial" w:hAnsi="Arial" w:cs="Arial"/>
          <w:sz w:val="24"/>
          <w:szCs w:val="24"/>
        </w:rPr>
        <w:t xml:space="preserve"> with a disability</w:t>
      </w:r>
      <w:r w:rsidR="00593529">
        <w:rPr>
          <w:rFonts w:ascii="Arial" w:hAnsi="Arial" w:cs="Arial"/>
          <w:sz w:val="24"/>
          <w:szCs w:val="24"/>
        </w:rPr>
        <w:t xml:space="preserve"> in all aspects of life</w:t>
      </w:r>
      <w:r w:rsidR="00457E1B" w:rsidRPr="00BE0D10">
        <w:rPr>
          <w:rFonts w:ascii="Arial" w:hAnsi="Arial" w:cs="Arial"/>
          <w:sz w:val="24"/>
          <w:szCs w:val="24"/>
        </w:rPr>
        <w:t>.</w:t>
      </w:r>
      <w:r w:rsidR="0034550A" w:rsidRPr="00BE0D10">
        <w:rPr>
          <w:rFonts w:ascii="Arial" w:hAnsi="Arial" w:cs="Arial"/>
          <w:sz w:val="24"/>
          <w:szCs w:val="24"/>
        </w:rPr>
        <w:t xml:space="preserve"> As such, governm</w:t>
      </w:r>
      <w:r w:rsidR="00032EAF" w:rsidRPr="00BE0D10">
        <w:rPr>
          <w:rFonts w:ascii="Arial" w:hAnsi="Arial" w:cs="Arial"/>
          <w:sz w:val="24"/>
          <w:szCs w:val="24"/>
        </w:rPr>
        <w:t>e</w:t>
      </w:r>
      <w:r w:rsidR="0034550A" w:rsidRPr="00BE0D10">
        <w:rPr>
          <w:rFonts w:ascii="Arial" w:hAnsi="Arial" w:cs="Arial"/>
          <w:sz w:val="24"/>
          <w:szCs w:val="24"/>
        </w:rPr>
        <w:t xml:space="preserve">nts and </w:t>
      </w:r>
      <w:r w:rsidR="00593529">
        <w:rPr>
          <w:rFonts w:ascii="Arial" w:hAnsi="Arial" w:cs="Arial"/>
          <w:sz w:val="24"/>
          <w:szCs w:val="24"/>
        </w:rPr>
        <w:t>transport regulators</w:t>
      </w:r>
      <w:r w:rsidR="0034550A" w:rsidRPr="00BE0D10">
        <w:rPr>
          <w:rFonts w:ascii="Arial" w:hAnsi="Arial" w:cs="Arial"/>
          <w:sz w:val="24"/>
          <w:szCs w:val="24"/>
        </w:rPr>
        <w:t xml:space="preserve"> must play </w:t>
      </w:r>
      <w:r w:rsidR="00BE0D10">
        <w:rPr>
          <w:rFonts w:ascii="Arial" w:hAnsi="Arial" w:cs="Arial"/>
          <w:sz w:val="24"/>
          <w:szCs w:val="24"/>
        </w:rPr>
        <w:t>t</w:t>
      </w:r>
      <w:r w:rsidR="00633834" w:rsidRPr="00BE0D10">
        <w:rPr>
          <w:rFonts w:ascii="Arial" w:hAnsi="Arial" w:cs="Arial"/>
          <w:sz w:val="24"/>
          <w:szCs w:val="24"/>
        </w:rPr>
        <w:t>heir part i</w:t>
      </w:r>
      <w:r w:rsidR="000E17B7" w:rsidRPr="00BE0D10">
        <w:rPr>
          <w:rFonts w:ascii="Arial" w:hAnsi="Arial" w:cs="Arial"/>
          <w:sz w:val="24"/>
          <w:szCs w:val="24"/>
        </w:rPr>
        <w:t xml:space="preserve">n creating a more accessible, equal and inclusive society. </w:t>
      </w:r>
      <w:r w:rsidR="007E56B9" w:rsidRPr="00BE0D10">
        <w:rPr>
          <w:rFonts w:ascii="Arial" w:hAnsi="Arial" w:cs="Arial"/>
          <w:sz w:val="24"/>
          <w:szCs w:val="24"/>
        </w:rPr>
        <w:t>They must be seen, and see themselves, as</w:t>
      </w:r>
      <w:r w:rsidR="000E17B7" w:rsidRPr="00BE0D10">
        <w:rPr>
          <w:rFonts w:ascii="Arial" w:hAnsi="Arial" w:cs="Arial"/>
          <w:sz w:val="24"/>
          <w:szCs w:val="24"/>
        </w:rPr>
        <w:t xml:space="preserve"> being impelled by a positive duty to remove </w:t>
      </w:r>
      <w:r w:rsidR="00AB78CF">
        <w:rPr>
          <w:rFonts w:ascii="Arial" w:hAnsi="Arial" w:cs="Arial"/>
          <w:sz w:val="24"/>
          <w:szCs w:val="24"/>
        </w:rPr>
        <w:t xml:space="preserve">existing </w:t>
      </w:r>
      <w:r w:rsidR="000E17B7" w:rsidRPr="00BE0D10">
        <w:rPr>
          <w:rFonts w:ascii="Arial" w:hAnsi="Arial" w:cs="Arial"/>
          <w:sz w:val="24"/>
          <w:szCs w:val="24"/>
        </w:rPr>
        <w:t>systemic</w:t>
      </w:r>
      <w:r w:rsidR="003D5849">
        <w:rPr>
          <w:rFonts w:ascii="Arial" w:hAnsi="Arial" w:cs="Arial"/>
          <w:sz w:val="24"/>
          <w:szCs w:val="24"/>
        </w:rPr>
        <w:t xml:space="preserve"> </w:t>
      </w:r>
      <w:r w:rsidR="000E17B7" w:rsidRPr="00BE0D10">
        <w:rPr>
          <w:rFonts w:ascii="Arial" w:hAnsi="Arial" w:cs="Arial"/>
          <w:sz w:val="24"/>
          <w:szCs w:val="24"/>
        </w:rPr>
        <w:t>barriers</w:t>
      </w:r>
      <w:r w:rsidR="00A673E8">
        <w:rPr>
          <w:rFonts w:ascii="Arial" w:hAnsi="Arial" w:cs="Arial"/>
          <w:sz w:val="24"/>
          <w:szCs w:val="24"/>
        </w:rPr>
        <w:t xml:space="preserve"> </w:t>
      </w:r>
      <w:r w:rsidR="008233E5">
        <w:rPr>
          <w:rFonts w:ascii="Arial" w:hAnsi="Arial" w:cs="Arial"/>
          <w:sz w:val="24"/>
          <w:szCs w:val="24"/>
        </w:rPr>
        <w:t xml:space="preserve">and </w:t>
      </w:r>
      <w:r w:rsidR="00A673E8">
        <w:rPr>
          <w:rFonts w:ascii="Arial" w:hAnsi="Arial" w:cs="Arial"/>
          <w:sz w:val="24"/>
          <w:szCs w:val="24"/>
        </w:rPr>
        <w:t xml:space="preserve">prevent new barriers from </w:t>
      </w:r>
      <w:r w:rsidR="00355755">
        <w:rPr>
          <w:rFonts w:ascii="Arial" w:hAnsi="Arial" w:cs="Arial"/>
          <w:sz w:val="24"/>
          <w:szCs w:val="24"/>
        </w:rPr>
        <w:t>arising</w:t>
      </w:r>
      <w:r w:rsidR="000E17B7" w:rsidRPr="00BE0D10">
        <w:rPr>
          <w:rFonts w:ascii="Arial" w:hAnsi="Arial" w:cs="Arial"/>
          <w:sz w:val="24"/>
          <w:szCs w:val="24"/>
        </w:rPr>
        <w:t xml:space="preserve"> – a duty that </w:t>
      </w:r>
      <w:r w:rsidR="00B8301E" w:rsidRPr="00BE0D10">
        <w:rPr>
          <w:rFonts w:ascii="Arial" w:hAnsi="Arial" w:cs="Arial"/>
          <w:sz w:val="24"/>
          <w:szCs w:val="24"/>
        </w:rPr>
        <w:t>must</w:t>
      </w:r>
      <w:r w:rsidR="000E17B7" w:rsidRPr="00BE0D10">
        <w:rPr>
          <w:rFonts w:ascii="Arial" w:hAnsi="Arial" w:cs="Arial"/>
          <w:sz w:val="24"/>
          <w:szCs w:val="24"/>
        </w:rPr>
        <w:t xml:space="preserve"> </w:t>
      </w:r>
      <w:r w:rsidR="008103F2" w:rsidRPr="00BE0D10">
        <w:rPr>
          <w:rFonts w:ascii="Arial" w:hAnsi="Arial" w:cs="Arial"/>
          <w:sz w:val="24"/>
          <w:szCs w:val="24"/>
        </w:rPr>
        <w:t>e</w:t>
      </w:r>
      <w:r w:rsidR="000E17B7" w:rsidRPr="00BE0D10">
        <w:rPr>
          <w:rFonts w:ascii="Arial" w:hAnsi="Arial" w:cs="Arial"/>
          <w:sz w:val="24"/>
          <w:szCs w:val="24"/>
        </w:rPr>
        <w:t>ncompass every aspect of the way</w:t>
      </w:r>
      <w:r w:rsidR="00C80A95">
        <w:rPr>
          <w:rFonts w:ascii="Arial" w:hAnsi="Arial" w:cs="Arial"/>
          <w:sz w:val="24"/>
          <w:szCs w:val="24"/>
        </w:rPr>
        <w:t xml:space="preserve"> our</w:t>
      </w:r>
      <w:r w:rsidR="00AB78CF">
        <w:rPr>
          <w:rFonts w:ascii="Arial" w:hAnsi="Arial" w:cs="Arial"/>
          <w:sz w:val="24"/>
          <w:szCs w:val="24"/>
        </w:rPr>
        <w:t xml:space="preserve"> transport regulation o</w:t>
      </w:r>
      <w:r w:rsidR="00865CCC">
        <w:rPr>
          <w:rFonts w:ascii="Arial" w:hAnsi="Arial" w:cs="Arial"/>
          <w:sz w:val="24"/>
          <w:szCs w:val="24"/>
        </w:rPr>
        <w:t>p</w:t>
      </w:r>
      <w:r w:rsidR="00AB78CF">
        <w:rPr>
          <w:rFonts w:ascii="Arial" w:hAnsi="Arial" w:cs="Arial"/>
          <w:sz w:val="24"/>
          <w:szCs w:val="24"/>
        </w:rPr>
        <w:t>erate</w:t>
      </w:r>
      <w:r w:rsidR="008233E5">
        <w:rPr>
          <w:rFonts w:ascii="Arial" w:hAnsi="Arial" w:cs="Arial"/>
          <w:sz w:val="24"/>
          <w:szCs w:val="24"/>
        </w:rPr>
        <w:t>s</w:t>
      </w:r>
      <w:r w:rsidR="00AB78CF">
        <w:rPr>
          <w:rFonts w:ascii="Arial" w:hAnsi="Arial" w:cs="Arial"/>
          <w:sz w:val="24"/>
          <w:szCs w:val="24"/>
        </w:rPr>
        <w:t>.</w:t>
      </w:r>
    </w:p>
    <w:p w14:paraId="0C450BF3" w14:textId="77777777" w:rsidR="008233E5" w:rsidRDefault="008233E5" w:rsidP="00BE0D10">
      <w:pPr>
        <w:spacing w:after="0" w:line="240" w:lineRule="auto"/>
        <w:contextualSpacing/>
        <w:jc w:val="both"/>
        <w:rPr>
          <w:rFonts w:ascii="Arial" w:hAnsi="Arial" w:cs="Arial"/>
          <w:sz w:val="24"/>
          <w:szCs w:val="24"/>
        </w:rPr>
      </w:pPr>
    </w:p>
    <w:p w14:paraId="56FB2655" w14:textId="52E4FF4C" w:rsidR="000E17B7" w:rsidRDefault="008233E5" w:rsidP="00BE0D10">
      <w:pPr>
        <w:spacing w:after="0" w:line="240" w:lineRule="auto"/>
        <w:contextualSpacing/>
        <w:jc w:val="both"/>
        <w:rPr>
          <w:rFonts w:ascii="Arial" w:hAnsi="Arial" w:cs="Arial"/>
          <w:sz w:val="24"/>
          <w:szCs w:val="24"/>
        </w:rPr>
      </w:pPr>
      <w:r>
        <w:rPr>
          <w:rFonts w:ascii="Arial" w:hAnsi="Arial" w:cs="Arial"/>
          <w:sz w:val="24"/>
          <w:szCs w:val="24"/>
        </w:rPr>
        <w:t>Regulato</w:t>
      </w:r>
      <w:r w:rsidR="00AD7EEA">
        <w:rPr>
          <w:rFonts w:ascii="Arial" w:hAnsi="Arial" w:cs="Arial"/>
          <w:sz w:val="24"/>
          <w:szCs w:val="24"/>
        </w:rPr>
        <w:t>r</w:t>
      </w:r>
      <w:r w:rsidR="008A45C4">
        <w:rPr>
          <w:rFonts w:ascii="Arial" w:hAnsi="Arial" w:cs="Arial"/>
          <w:sz w:val="24"/>
          <w:szCs w:val="24"/>
        </w:rPr>
        <w:t>s</w:t>
      </w:r>
      <w:r>
        <w:rPr>
          <w:rFonts w:ascii="Arial" w:hAnsi="Arial" w:cs="Arial"/>
          <w:sz w:val="24"/>
          <w:szCs w:val="24"/>
        </w:rPr>
        <w:t xml:space="preserve"> </w:t>
      </w:r>
      <w:r w:rsidR="003D5849">
        <w:rPr>
          <w:rFonts w:ascii="Arial" w:hAnsi="Arial" w:cs="Arial"/>
          <w:sz w:val="24"/>
          <w:szCs w:val="24"/>
        </w:rPr>
        <w:t xml:space="preserve">of </w:t>
      </w:r>
      <w:r w:rsidR="00355755">
        <w:rPr>
          <w:rFonts w:ascii="Arial" w:hAnsi="Arial" w:cs="Arial"/>
          <w:sz w:val="24"/>
          <w:szCs w:val="24"/>
        </w:rPr>
        <w:t>emerging transport technologies such as automated veh</w:t>
      </w:r>
      <w:r w:rsidR="008A45C4">
        <w:rPr>
          <w:rFonts w:ascii="Arial" w:hAnsi="Arial" w:cs="Arial"/>
          <w:sz w:val="24"/>
          <w:szCs w:val="24"/>
        </w:rPr>
        <w:t xml:space="preserve">icles </w:t>
      </w:r>
      <w:r w:rsidR="00CE5CBB">
        <w:rPr>
          <w:rFonts w:ascii="Arial" w:hAnsi="Arial" w:cs="Arial"/>
          <w:sz w:val="24"/>
          <w:szCs w:val="24"/>
        </w:rPr>
        <w:t>are not exempt from</w:t>
      </w:r>
      <w:r w:rsidR="00306A97">
        <w:rPr>
          <w:rFonts w:ascii="Arial" w:hAnsi="Arial" w:cs="Arial"/>
          <w:sz w:val="24"/>
          <w:szCs w:val="24"/>
        </w:rPr>
        <w:t xml:space="preserve"> the obligation to foster full inclusion, and </w:t>
      </w:r>
      <w:r w:rsidR="00036927">
        <w:rPr>
          <w:rFonts w:ascii="Arial" w:hAnsi="Arial" w:cs="Arial"/>
          <w:sz w:val="24"/>
          <w:szCs w:val="24"/>
        </w:rPr>
        <w:t xml:space="preserve">they </w:t>
      </w:r>
      <w:r w:rsidR="002660B0">
        <w:rPr>
          <w:rFonts w:ascii="Arial" w:hAnsi="Arial" w:cs="Arial"/>
          <w:sz w:val="24"/>
          <w:szCs w:val="24"/>
        </w:rPr>
        <w:t xml:space="preserve">therefore </w:t>
      </w:r>
      <w:r w:rsidR="00AD7EEA">
        <w:rPr>
          <w:rFonts w:ascii="Arial" w:hAnsi="Arial" w:cs="Arial"/>
          <w:sz w:val="24"/>
          <w:szCs w:val="24"/>
        </w:rPr>
        <w:t xml:space="preserve">have a responsibility to engage </w:t>
      </w:r>
      <w:r w:rsidR="000F0341">
        <w:rPr>
          <w:rFonts w:ascii="Arial" w:hAnsi="Arial" w:cs="Arial"/>
          <w:sz w:val="24"/>
          <w:szCs w:val="24"/>
        </w:rPr>
        <w:t xml:space="preserve">meaningfully </w:t>
      </w:r>
      <w:r w:rsidR="00AD7EEA">
        <w:rPr>
          <w:rFonts w:ascii="Arial" w:hAnsi="Arial" w:cs="Arial"/>
          <w:sz w:val="24"/>
          <w:szCs w:val="24"/>
        </w:rPr>
        <w:t>with the disability sector</w:t>
      </w:r>
      <w:r w:rsidR="002D34F6">
        <w:rPr>
          <w:rFonts w:ascii="Arial" w:hAnsi="Arial" w:cs="Arial"/>
          <w:sz w:val="24"/>
          <w:szCs w:val="24"/>
        </w:rPr>
        <w:t xml:space="preserve"> as part of the development of the </w:t>
      </w:r>
      <w:r w:rsidR="002D34F6">
        <w:rPr>
          <w:rFonts w:ascii="Arial" w:hAnsi="Arial" w:cs="Arial"/>
          <w:sz w:val="24"/>
          <w:szCs w:val="24"/>
        </w:rPr>
        <w:lastRenderedPageBreak/>
        <w:t xml:space="preserve">regulatory framework for automated vehicles. </w:t>
      </w:r>
      <w:r w:rsidR="00762B4D">
        <w:rPr>
          <w:rFonts w:ascii="Arial" w:hAnsi="Arial" w:cs="Arial"/>
          <w:sz w:val="24"/>
          <w:szCs w:val="24"/>
        </w:rPr>
        <w:t>Unfortunately</w:t>
      </w:r>
      <w:r w:rsidR="00AF01D9">
        <w:rPr>
          <w:rFonts w:ascii="Arial" w:hAnsi="Arial" w:cs="Arial"/>
          <w:sz w:val="24"/>
          <w:szCs w:val="24"/>
        </w:rPr>
        <w:t>,</w:t>
      </w:r>
      <w:r w:rsidR="00762B4D">
        <w:rPr>
          <w:rFonts w:ascii="Arial" w:hAnsi="Arial" w:cs="Arial"/>
          <w:sz w:val="24"/>
          <w:szCs w:val="24"/>
        </w:rPr>
        <w:t xml:space="preserve"> w</w:t>
      </w:r>
      <w:r w:rsidR="002D34F6">
        <w:rPr>
          <w:rFonts w:ascii="Arial" w:hAnsi="Arial" w:cs="Arial"/>
          <w:sz w:val="24"/>
          <w:szCs w:val="24"/>
        </w:rPr>
        <w:t>e are not a</w:t>
      </w:r>
      <w:r w:rsidR="00CF4BCD">
        <w:rPr>
          <w:rFonts w:ascii="Arial" w:hAnsi="Arial" w:cs="Arial"/>
          <w:sz w:val="24"/>
          <w:szCs w:val="24"/>
        </w:rPr>
        <w:t>ware of any specific consul</w:t>
      </w:r>
      <w:r w:rsidR="00A63CAE">
        <w:rPr>
          <w:rFonts w:ascii="Arial" w:hAnsi="Arial" w:cs="Arial"/>
          <w:sz w:val="24"/>
          <w:szCs w:val="24"/>
        </w:rPr>
        <w:t>t</w:t>
      </w:r>
      <w:r w:rsidR="00CF4BCD">
        <w:rPr>
          <w:rFonts w:ascii="Arial" w:hAnsi="Arial" w:cs="Arial"/>
          <w:sz w:val="24"/>
          <w:szCs w:val="24"/>
        </w:rPr>
        <w:t>ations with the disability sector that have taken place previously.</w:t>
      </w:r>
    </w:p>
    <w:p w14:paraId="032CD497" w14:textId="77777777" w:rsidR="00A63CAE" w:rsidRDefault="00A63CAE" w:rsidP="00BE0D10">
      <w:pPr>
        <w:spacing w:after="0" w:line="240" w:lineRule="auto"/>
        <w:contextualSpacing/>
        <w:jc w:val="both"/>
        <w:rPr>
          <w:rFonts w:ascii="Arial" w:hAnsi="Arial" w:cs="Arial"/>
          <w:sz w:val="24"/>
          <w:szCs w:val="24"/>
        </w:rPr>
      </w:pPr>
    </w:p>
    <w:p w14:paraId="7A22EF45" w14:textId="4FBD1766" w:rsidR="00A63CAE" w:rsidRPr="00AF01D9" w:rsidRDefault="00A63CAE" w:rsidP="00AF01D9">
      <w:pPr>
        <w:spacing w:after="0" w:line="240" w:lineRule="auto"/>
        <w:contextualSpacing/>
        <w:jc w:val="both"/>
        <w:rPr>
          <w:rFonts w:ascii="Arial" w:hAnsi="Arial" w:cs="Arial"/>
          <w:sz w:val="24"/>
          <w:szCs w:val="24"/>
        </w:rPr>
      </w:pPr>
      <w:r w:rsidRPr="00AF01D9">
        <w:rPr>
          <w:rFonts w:ascii="Arial" w:hAnsi="Arial" w:cs="Arial"/>
          <w:sz w:val="24"/>
          <w:szCs w:val="24"/>
        </w:rPr>
        <w:t>Apart from the imperatives established by the Disability Royal Commission, Austral</w:t>
      </w:r>
      <w:r w:rsidR="00327F94" w:rsidRPr="00AF01D9">
        <w:rPr>
          <w:rFonts w:ascii="Arial" w:hAnsi="Arial" w:cs="Arial"/>
          <w:sz w:val="24"/>
          <w:szCs w:val="24"/>
        </w:rPr>
        <w:t>ia has obligations as a signatory to the UN Convention on the Rights of Persons with Disabilities</w:t>
      </w:r>
      <w:r w:rsidR="00C81564" w:rsidRPr="00AF01D9">
        <w:rPr>
          <w:rFonts w:ascii="Arial" w:hAnsi="Arial" w:cs="Arial"/>
          <w:sz w:val="24"/>
          <w:szCs w:val="24"/>
        </w:rPr>
        <w:t xml:space="preserve"> to ensure that </w:t>
      </w:r>
      <w:r w:rsidR="00565342" w:rsidRPr="00AF01D9">
        <w:rPr>
          <w:rFonts w:ascii="Arial" w:hAnsi="Arial" w:cs="Arial"/>
          <w:sz w:val="24"/>
          <w:szCs w:val="24"/>
        </w:rPr>
        <w:t>legislation and regulation do not violate the rights of people with disability</w:t>
      </w:r>
      <w:r w:rsidR="00DC6DC5" w:rsidRPr="00AF01D9">
        <w:rPr>
          <w:rFonts w:ascii="Arial" w:hAnsi="Arial" w:cs="Arial"/>
          <w:sz w:val="24"/>
          <w:szCs w:val="24"/>
        </w:rPr>
        <w:t xml:space="preserve"> and in fact promote those rights</w:t>
      </w:r>
      <w:r w:rsidR="000870CC" w:rsidRPr="00AF01D9">
        <w:rPr>
          <w:rFonts w:ascii="Arial" w:hAnsi="Arial" w:cs="Arial"/>
          <w:sz w:val="24"/>
          <w:szCs w:val="24"/>
        </w:rPr>
        <w:t>. The Convention asserts</w:t>
      </w:r>
      <w:r w:rsidR="007C15A0" w:rsidRPr="00AF01D9">
        <w:rPr>
          <w:rFonts w:ascii="Arial" w:hAnsi="Arial" w:cs="Arial"/>
          <w:sz w:val="24"/>
          <w:szCs w:val="24"/>
        </w:rPr>
        <w:t>, among others,</w:t>
      </w:r>
      <w:r w:rsidR="000870CC" w:rsidRPr="00AF01D9">
        <w:rPr>
          <w:rFonts w:ascii="Arial" w:hAnsi="Arial" w:cs="Arial"/>
          <w:sz w:val="24"/>
          <w:szCs w:val="24"/>
        </w:rPr>
        <w:t xml:space="preserve"> the right to independent mobility and access to </w:t>
      </w:r>
      <w:r w:rsidR="005D77F5" w:rsidRPr="00AF01D9">
        <w:rPr>
          <w:rFonts w:ascii="Arial" w:hAnsi="Arial" w:cs="Arial"/>
          <w:sz w:val="24"/>
          <w:szCs w:val="24"/>
        </w:rPr>
        <w:t>technologies.</w:t>
      </w:r>
    </w:p>
    <w:p w14:paraId="083A33F8" w14:textId="77777777" w:rsidR="000C21B1" w:rsidRPr="00AF01D9" w:rsidRDefault="000C21B1" w:rsidP="00AF01D9">
      <w:pPr>
        <w:spacing w:after="0" w:line="240" w:lineRule="auto"/>
        <w:contextualSpacing/>
        <w:jc w:val="both"/>
        <w:rPr>
          <w:rFonts w:ascii="Arial" w:hAnsi="Arial" w:cs="Arial"/>
          <w:sz w:val="24"/>
          <w:szCs w:val="24"/>
        </w:rPr>
      </w:pPr>
    </w:p>
    <w:p w14:paraId="3ED01C37" w14:textId="68D78728" w:rsidR="00872C18" w:rsidRPr="00AF01D9" w:rsidRDefault="00872C18" w:rsidP="00AF01D9">
      <w:pPr>
        <w:pStyle w:val="Heading1"/>
      </w:pPr>
      <w:r w:rsidRPr="00AF01D9">
        <w:t xml:space="preserve">Potential Benefits of Automated </w:t>
      </w:r>
      <w:r w:rsidR="00D55D13" w:rsidRPr="00AF01D9">
        <w:t>V</w:t>
      </w:r>
      <w:r w:rsidRPr="00AF01D9">
        <w:t>ehicles</w:t>
      </w:r>
    </w:p>
    <w:p w14:paraId="2136513E" w14:textId="77777777" w:rsidR="00872C18" w:rsidRPr="00AF01D9" w:rsidRDefault="00872C18" w:rsidP="00AF01D9">
      <w:pPr>
        <w:spacing w:after="0" w:line="240" w:lineRule="auto"/>
        <w:jc w:val="both"/>
        <w:rPr>
          <w:rFonts w:ascii="Arial" w:hAnsi="Arial" w:cs="Arial"/>
          <w:sz w:val="24"/>
          <w:szCs w:val="24"/>
        </w:rPr>
      </w:pPr>
    </w:p>
    <w:p w14:paraId="52EE6823" w14:textId="5DD14848" w:rsidR="00872C18" w:rsidRPr="00AF01D9" w:rsidRDefault="00872C18" w:rsidP="00AF01D9">
      <w:pPr>
        <w:spacing w:after="0" w:line="240" w:lineRule="auto"/>
        <w:jc w:val="both"/>
        <w:rPr>
          <w:rFonts w:ascii="Arial" w:hAnsi="Arial" w:cs="Arial"/>
          <w:sz w:val="24"/>
          <w:szCs w:val="24"/>
        </w:rPr>
      </w:pPr>
      <w:r w:rsidRPr="00AF01D9">
        <w:rPr>
          <w:rFonts w:ascii="Arial" w:hAnsi="Arial" w:cs="Arial"/>
          <w:sz w:val="24"/>
          <w:szCs w:val="24"/>
        </w:rPr>
        <w:t>People who are bl</w:t>
      </w:r>
      <w:r w:rsidR="00C63CB7" w:rsidRPr="00AF01D9">
        <w:rPr>
          <w:rFonts w:ascii="Arial" w:hAnsi="Arial" w:cs="Arial"/>
          <w:sz w:val="24"/>
          <w:szCs w:val="24"/>
        </w:rPr>
        <w:t>i</w:t>
      </w:r>
      <w:r w:rsidRPr="00AF01D9">
        <w:rPr>
          <w:rFonts w:ascii="Arial" w:hAnsi="Arial" w:cs="Arial"/>
          <w:sz w:val="24"/>
          <w:szCs w:val="24"/>
        </w:rPr>
        <w:t xml:space="preserve">nd or have low vision obviously cannot drive conventional </w:t>
      </w:r>
      <w:r w:rsidR="000B44A7" w:rsidRPr="00AF01D9">
        <w:rPr>
          <w:rFonts w:ascii="Arial" w:hAnsi="Arial" w:cs="Arial"/>
          <w:sz w:val="24"/>
          <w:szCs w:val="24"/>
        </w:rPr>
        <w:t xml:space="preserve">vehicles. </w:t>
      </w:r>
      <w:r w:rsidR="00014F50" w:rsidRPr="00AF01D9">
        <w:rPr>
          <w:rFonts w:ascii="Arial" w:hAnsi="Arial" w:cs="Arial"/>
          <w:sz w:val="24"/>
          <w:szCs w:val="24"/>
        </w:rPr>
        <w:t>However, u</w:t>
      </w:r>
      <w:r w:rsidR="000B44A7" w:rsidRPr="00AF01D9">
        <w:rPr>
          <w:rFonts w:ascii="Arial" w:hAnsi="Arial" w:cs="Arial"/>
          <w:sz w:val="24"/>
          <w:szCs w:val="24"/>
        </w:rPr>
        <w:t>sing public transport and point-to-point transport services rarely provides the same degree of amenity an</w:t>
      </w:r>
      <w:r w:rsidR="002F15AE" w:rsidRPr="00AF01D9">
        <w:rPr>
          <w:rFonts w:ascii="Arial" w:hAnsi="Arial" w:cs="Arial"/>
          <w:sz w:val="24"/>
          <w:szCs w:val="24"/>
        </w:rPr>
        <w:t>d</w:t>
      </w:r>
      <w:r w:rsidR="000B44A7" w:rsidRPr="00AF01D9">
        <w:rPr>
          <w:rFonts w:ascii="Arial" w:hAnsi="Arial" w:cs="Arial"/>
          <w:sz w:val="24"/>
          <w:szCs w:val="24"/>
        </w:rPr>
        <w:t xml:space="preserve"> convenience that drivers </w:t>
      </w:r>
      <w:r w:rsidR="002A7A19" w:rsidRPr="00AF01D9">
        <w:rPr>
          <w:rFonts w:ascii="Arial" w:hAnsi="Arial" w:cs="Arial"/>
          <w:sz w:val="24"/>
          <w:szCs w:val="24"/>
        </w:rPr>
        <w:t>experience when using private vehicles.</w:t>
      </w:r>
      <w:r w:rsidR="005813D5" w:rsidRPr="00AF01D9">
        <w:rPr>
          <w:rFonts w:ascii="Arial" w:hAnsi="Arial" w:cs="Arial"/>
          <w:sz w:val="24"/>
          <w:szCs w:val="24"/>
        </w:rPr>
        <w:t xml:space="preserve"> Autom</w:t>
      </w:r>
      <w:r w:rsidR="00CE3112" w:rsidRPr="00AF01D9">
        <w:rPr>
          <w:rFonts w:ascii="Arial" w:hAnsi="Arial" w:cs="Arial"/>
          <w:sz w:val="24"/>
          <w:szCs w:val="24"/>
        </w:rPr>
        <w:t>a</w:t>
      </w:r>
      <w:r w:rsidR="005813D5" w:rsidRPr="00AF01D9">
        <w:rPr>
          <w:rFonts w:ascii="Arial" w:hAnsi="Arial" w:cs="Arial"/>
          <w:sz w:val="24"/>
          <w:szCs w:val="24"/>
        </w:rPr>
        <w:t xml:space="preserve">ted vehicles operating at SAE Levels 4 and </w:t>
      </w:r>
      <w:r w:rsidR="006341B1" w:rsidRPr="00AF01D9">
        <w:rPr>
          <w:rFonts w:ascii="Arial" w:hAnsi="Arial" w:cs="Arial"/>
          <w:sz w:val="24"/>
          <w:szCs w:val="24"/>
        </w:rPr>
        <w:t>(especially)</w:t>
      </w:r>
      <w:r w:rsidR="00D41872" w:rsidRPr="00AF01D9">
        <w:rPr>
          <w:rFonts w:ascii="Arial" w:hAnsi="Arial" w:cs="Arial"/>
          <w:sz w:val="24"/>
          <w:szCs w:val="24"/>
        </w:rPr>
        <w:t xml:space="preserve"> </w:t>
      </w:r>
      <w:r w:rsidR="003F0DA8" w:rsidRPr="00AF01D9">
        <w:rPr>
          <w:rFonts w:ascii="Arial" w:hAnsi="Arial" w:cs="Arial"/>
          <w:sz w:val="24"/>
          <w:szCs w:val="24"/>
        </w:rPr>
        <w:t xml:space="preserve">5 have </w:t>
      </w:r>
      <w:r w:rsidR="00FA1E7A" w:rsidRPr="00AF01D9">
        <w:rPr>
          <w:rFonts w:ascii="Arial" w:hAnsi="Arial" w:cs="Arial"/>
          <w:sz w:val="24"/>
          <w:szCs w:val="24"/>
        </w:rPr>
        <w:t xml:space="preserve">future </w:t>
      </w:r>
      <w:r w:rsidR="003F0DA8" w:rsidRPr="00AF01D9">
        <w:rPr>
          <w:rFonts w:ascii="Arial" w:hAnsi="Arial" w:cs="Arial"/>
          <w:sz w:val="24"/>
          <w:szCs w:val="24"/>
        </w:rPr>
        <w:t xml:space="preserve">potential to </w:t>
      </w:r>
      <w:r w:rsidR="007F4B6C" w:rsidRPr="00AF01D9">
        <w:rPr>
          <w:rFonts w:ascii="Arial" w:hAnsi="Arial" w:cs="Arial"/>
          <w:sz w:val="24"/>
          <w:szCs w:val="24"/>
        </w:rPr>
        <w:t>be usabl</w:t>
      </w:r>
      <w:r w:rsidR="00CE3112" w:rsidRPr="00AF01D9">
        <w:rPr>
          <w:rFonts w:ascii="Arial" w:hAnsi="Arial" w:cs="Arial"/>
          <w:sz w:val="24"/>
          <w:szCs w:val="24"/>
        </w:rPr>
        <w:t xml:space="preserve">e </w:t>
      </w:r>
      <w:r w:rsidR="001911E1" w:rsidRPr="00AF01D9">
        <w:rPr>
          <w:rFonts w:ascii="Arial" w:hAnsi="Arial" w:cs="Arial"/>
          <w:sz w:val="24"/>
          <w:szCs w:val="24"/>
        </w:rPr>
        <w:t>indepen</w:t>
      </w:r>
      <w:r w:rsidR="00264D2D" w:rsidRPr="00AF01D9">
        <w:rPr>
          <w:rFonts w:ascii="Arial" w:hAnsi="Arial" w:cs="Arial"/>
          <w:sz w:val="24"/>
          <w:szCs w:val="24"/>
        </w:rPr>
        <w:t xml:space="preserve">dently </w:t>
      </w:r>
      <w:r w:rsidR="00CE3112" w:rsidRPr="00AF01D9">
        <w:rPr>
          <w:rFonts w:ascii="Arial" w:hAnsi="Arial" w:cs="Arial"/>
          <w:sz w:val="24"/>
          <w:szCs w:val="24"/>
        </w:rPr>
        <w:t>by at least some people who are blind or have low vision</w:t>
      </w:r>
      <w:r w:rsidR="00FA1E7A" w:rsidRPr="00AF01D9">
        <w:rPr>
          <w:rFonts w:ascii="Arial" w:hAnsi="Arial" w:cs="Arial"/>
          <w:sz w:val="24"/>
          <w:szCs w:val="24"/>
        </w:rPr>
        <w:t xml:space="preserve"> when these vehicles become available in Austral</w:t>
      </w:r>
      <w:r w:rsidR="00B03FDA" w:rsidRPr="00AF01D9">
        <w:rPr>
          <w:rFonts w:ascii="Arial" w:hAnsi="Arial" w:cs="Arial"/>
          <w:sz w:val="24"/>
          <w:szCs w:val="24"/>
        </w:rPr>
        <w:t>ia.</w:t>
      </w:r>
      <w:r w:rsidR="00264D2D" w:rsidRPr="00AF01D9">
        <w:rPr>
          <w:rFonts w:ascii="Arial" w:hAnsi="Arial" w:cs="Arial"/>
          <w:sz w:val="24"/>
          <w:szCs w:val="24"/>
        </w:rPr>
        <w:t xml:space="preserve"> It is important th</w:t>
      </w:r>
      <w:r w:rsidR="0029637A" w:rsidRPr="00AF01D9">
        <w:rPr>
          <w:rFonts w:ascii="Arial" w:hAnsi="Arial" w:cs="Arial"/>
          <w:sz w:val="24"/>
          <w:szCs w:val="24"/>
        </w:rPr>
        <w:t xml:space="preserve">at the regulatory framework that is currently being developed </w:t>
      </w:r>
      <w:r w:rsidR="00B950DF" w:rsidRPr="00AF01D9">
        <w:rPr>
          <w:rFonts w:ascii="Arial" w:hAnsi="Arial" w:cs="Arial"/>
          <w:sz w:val="24"/>
          <w:szCs w:val="24"/>
        </w:rPr>
        <w:t xml:space="preserve">gives consideration to </w:t>
      </w:r>
      <w:r w:rsidR="005375E5" w:rsidRPr="00AF01D9">
        <w:rPr>
          <w:rFonts w:ascii="Arial" w:hAnsi="Arial" w:cs="Arial"/>
          <w:sz w:val="24"/>
          <w:szCs w:val="24"/>
        </w:rPr>
        <w:t>such a scenario, and that it does not inadve</w:t>
      </w:r>
      <w:r w:rsidR="004901BB" w:rsidRPr="00AF01D9">
        <w:rPr>
          <w:rFonts w:ascii="Arial" w:hAnsi="Arial" w:cs="Arial"/>
          <w:sz w:val="24"/>
          <w:szCs w:val="24"/>
        </w:rPr>
        <w:t>r</w:t>
      </w:r>
      <w:r w:rsidR="005375E5" w:rsidRPr="00AF01D9">
        <w:rPr>
          <w:rFonts w:ascii="Arial" w:hAnsi="Arial" w:cs="Arial"/>
          <w:sz w:val="24"/>
          <w:szCs w:val="24"/>
        </w:rPr>
        <w:t xml:space="preserve">tently create barriers that may limit the usefulness </w:t>
      </w:r>
      <w:r w:rsidR="00BC2CBC" w:rsidRPr="00AF01D9">
        <w:rPr>
          <w:rFonts w:ascii="Arial" w:hAnsi="Arial" w:cs="Arial"/>
          <w:sz w:val="24"/>
          <w:szCs w:val="24"/>
        </w:rPr>
        <w:t>of automated vehicles to people with a disability.</w:t>
      </w:r>
    </w:p>
    <w:p w14:paraId="03507EDA" w14:textId="77777777" w:rsidR="00BC2CBC" w:rsidRPr="00AF01D9" w:rsidRDefault="00BC2CBC" w:rsidP="00AF01D9">
      <w:pPr>
        <w:spacing w:after="0" w:line="240" w:lineRule="auto"/>
        <w:jc w:val="both"/>
        <w:rPr>
          <w:rFonts w:ascii="Arial" w:hAnsi="Arial" w:cs="Arial"/>
          <w:sz w:val="24"/>
          <w:szCs w:val="24"/>
        </w:rPr>
      </w:pPr>
    </w:p>
    <w:p w14:paraId="400B0971" w14:textId="66E1198B" w:rsidR="00BC2CBC" w:rsidRPr="00AF01D9" w:rsidRDefault="00EE1B0D" w:rsidP="00AF01D9">
      <w:pPr>
        <w:spacing w:after="0" w:line="240" w:lineRule="auto"/>
        <w:jc w:val="both"/>
        <w:rPr>
          <w:rFonts w:ascii="Arial" w:hAnsi="Arial" w:cs="Arial"/>
          <w:sz w:val="24"/>
          <w:szCs w:val="24"/>
        </w:rPr>
      </w:pPr>
      <w:r w:rsidRPr="00AF01D9">
        <w:rPr>
          <w:rFonts w:ascii="Arial" w:hAnsi="Arial" w:cs="Arial"/>
          <w:sz w:val="24"/>
          <w:szCs w:val="24"/>
        </w:rPr>
        <w:t xml:space="preserve">If people who are blind or have low vision are able to independently operate SAE Levels 4 and </w:t>
      </w:r>
      <w:r w:rsidR="001162C4" w:rsidRPr="00AF01D9">
        <w:rPr>
          <w:rFonts w:ascii="Arial" w:hAnsi="Arial" w:cs="Arial"/>
          <w:sz w:val="24"/>
          <w:szCs w:val="24"/>
        </w:rPr>
        <w:t xml:space="preserve">(especially) </w:t>
      </w:r>
      <w:r w:rsidRPr="00AF01D9">
        <w:rPr>
          <w:rFonts w:ascii="Arial" w:hAnsi="Arial" w:cs="Arial"/>
          <w:sz w:val="24"/>
          <w:szCs w:val="24"/>
        </w:rPr>
        <w:t>5 veh</w:t>
      </w:r>
      <w:r w:rsidR="002B539F" w:rsidRPr="00AF01D9">
        <w:rPr>
          <w:rFonts w:ascii="Arial" w:hAnsi="Arial" w:cs="Arial"/>
          <w:sz w:val="24"/>
          <w:szCs w:val="24"/>
        </w:rPr>
        <w:t>i</w:t>
      </w:r>
      <w:r w:rsidR="00D172E1" w:rsidRPr="00AF01D9">
        <w:rPr>
          <w:rFonts w:ascii="Arial" w:hAnsi="Arial" w:cs="Arial"/>
          <w:sz w:val="24"/>
          <w:szCs w:val="24"/>
        </w:rPr>
        <w:t>c</w:t>
      </w:r>
      <w:r w:rsidR="002B539F" w:rsidRPr="00AF01D9">
        <w:rPr>
          <w:rFonts w:ascii="Arial" w:hAnsi="Arial" w:cs="Arial"/>
          <w:sz w:val="24"/>
          <w:szCs w:val="24"/>
        </w:rPr>
        <w:t>l</w:t>
      </w:r>
      <w:r w:rsidRPr="00AF01D9">
        <w:rPr>
          <w:rFonts w:ascii="Arial" w:hAnsi="Arial" w:cs="Arial"/>
          <w:sz w:val="24"/>
          <w:szCs w:val="24"/>
        </w:rPr>
        <w:t>es in the future, the</w:t>
      </w:r>
      <w:r w:rsidR="001D1A4B" w:rsidRPr="00AF01D9">
        <w:rPr>
          <w:rFonts w:ascii="Arial" w:hAnsi="Arial" w:cs="Arial"/>
          <w:sz w:val="24"/>
          <w:szCs w:val="24"/>
        </w:rPr>
        <w:t xml:space="preserve"> operational interfaces will need to be accessible by complying with recognised standards for the accessibility of </w:t>
      </w:r>
      <w:r w:rsidR="00E718A8" w:rsidRPr="00AF01D9">
        <w:rPr>
          <w:rFonts w:ascii="Arial" w:hAnsi="Arial" w:cs="Arial"/>
          <w:sz w:val="24"/>
          <w:szCs w:val="24"/>
        </w:rPr>
        <w:t>software and hardware devices. The current standard that is used in Australia, and which has been adopted b</w:t>
      </w:r>
      <w:r w:rsidR="00B4366D" w:rsidRPr="00AF01D9">
        <w:rPr>
          <w:rFonts w:ascii="Arial" w:hAnsi="Arial" w:cs="Arial"/>
          <w:sz w:val="24"/>
          <w:szCs w:val="24"/>
        </w:rPr>
        <w:t xml:space="preserve">y the Commonwealth and some </w:t>
      </w:r>
      <w:r w:rsidR="00E53668">
        <w:rPr>
          <w:rFonts w:ascii="Arial" w:hAnsi="Arial" w:cs="Arial"/>
          <w:sz w:val="24"/>
          <w:szCs w:val="24"/>
        </w:rPr>
        <w:t>S</w:t>
      </w:r>
      <w:r w:rsidR="00B4366D" w:rsidRPr="00AF01D9">
        <w:rPr>
          <w:rFonts w:ascii="Arial" w:hAnsi="Arial" w:cs="Arial"/>
          <w:sz w:val="24"/>
          <w:szCs w:val="24"/>
        </w:rPr>
        <w:t>tate/</w:t>
      </w:r>
      <w:r w:rsidR="00E53668">
        <w:rPr>
          <w:rFonts w:ascii="Arial" w:hAnsi="Arial" w:cs="Arial"/>
          <w:sz w:val="24"/>
          <w:szCs w:val="24"/>
        </w:rPr>
        <w:t>T</w:t>
      </w:r>
      <w:r w:rsidR="00B4366D" w:rsidRPr="00AF01D9">
        <w:rPr>
          <w:rFonts w:ascii="Arial" w:hAnsi="Arial" w:cs="Arial"/>
          <w:sz w:val="24"/>
          <w:szCs w:val="24"/>
        </w:rPr>
        <w:t xml:space="preserve">erritory governments, is </w:t>
      </w:r>
      <w:r w:rsidR="00DD46F6" w:rsidRPr="00AF01D9">
        <w:rPr>
          <w:rFonts w:ascii="Arial" w:hAnsi="Arial" w:cs="Arial"/>
          <w:sz w:val="24"/>
          <w:szCs w:val="24"/>
        </w:rPr>
        <w:t xml:space="preserve">Australian Standard </w:t>
      </w:r>
      <w:r w:rsidR="00B4366D" w:rsidRPr="00AF01D9">
        <w:rPr>
          <w:rFonts w:ascii="Arial" w:hAnsi="Arial" w:cs="Arial"/>
          <w:sz w:val="24"/>
          <w:szCs w:val="24"/>
        </w:rPr>
        <w:t xml:space="preserve">AS/EN301 549, which </w:t>
      </w:r>
      <w:r w:rsidR="00B41684" w:rsidRPr="00AF01D9">
        <w:rPr>
          <w:rFonts w:ascii="Arial" w:hAnsi="Arial" w:cs="Arial"/>
          <w:sz w:val="24"/>
          <w:szCs w:val="24"/>
        </w:rPr>
        <w:t>deals with the public procurement of accessible ICT. This and simil</w:t>
      </w:r>
      <w:r w:rsidR="00617C42" w:rsidRPr="00AF01D9">
        <w:rPr>
          <w:rFonts w:ascii="Arial" w:hAnsi="Arial" w:cs="Arial"/>
          <w:sz w:val="24"/>
          <w:szCs w:val="24"/>
        </w:rPr>
        <w:t>a</w:t>
      </w:r>
      <w:r w:rsidR="00B41684" w:rsidRPr="00AF01D9">
        <w:rPr>
          <w:rFonts w:ascii="Arial" w:hAnsi="Arial" w:cs="Arial"/>
          <w:sz w:val="24"/>
          <w:szCs w:val="24"/>
        </w:rPr>
        <w:t>r standards have been widely adopted globally, in</w:t>
      </w:r>
      <w:r w:rsidR="007476B2" w:rsidRPr="00AF01D9">
        <w:rPr>
          <w:rFonts w:ascii="Arial" w:hAnsi="Arial" w:cs="Arial"/>
          <w:sz w:val="24"/>
          <w:szCs w:val="24"/>
        </w:rPr>
        <w:t>c</w:t>
      </w:r>
      <w:r w:rsidR="00B41684" w:rsidRPr="00AF01D9">
        <w:rPr>
          <w:rFonts w:ascii="Arial" w:hAnsi="Arial" w:cs="Arial"/>
          <w:sz w:val="24"/>
          <w:szCs w:val="24"/>
        </w:rPr>
        <w:t>lu</w:t>
      </w:r>
      <w:r w:rsidR="00122D7F" w:rsidRPr="00AF01D9">
        <w:rPr>
          <w:rFonts w:ascii="Arial" w:hAnsi="Arial" w:cs="Arial"/>
          <w:sz w:val="24"/>
          <w:szCs w:val="24"/>
        </w:rPr>
        <w:t>d</w:t>
      </w:r>
      <w:r w:rsidR="00B41684" w:rsidRPr="00AF01D9">
        <w:rPr>
          <w:rFonts w:ascii="Arial" w:hAnsi="Arial" w:cs="Arial"/>
          <w:sz w:val="24"/>
          <w:szCs w:val="24"/>
        </w:rPr>
        <w:t>ing in the EU</w:t>
      </w:r>
      <w:r w:rsidR="00617C42" w:rsidRPr="00AF01D9">
        <w:rPr>
          <w:rFonts w:ascii="Arial" w:hAnsi="Arial" w:cs="Arial"/>
          <w:sz w:val="24"/>
          <w:szCs w:val="24"/>
        </w:rPr>
        <w:t>,</w:t>
      </w:r>
      <w:r w:rsidR="00B41684" w:rsidRPr="00AF01D9">
        <w:rPr>
          <w:rFonts w:ascii="Arial" w:hAnsi="Arial" w:cs="Arial"/>
          <w:sz w:val="24"/>
          <w:szCs w:val="24"/>
        </w:rPr>
        <w:t xml:space="preserve"> US</w:t>
      </w:r>
      <w:r w:rsidR="00617C42" w:rsidRPr="00AF01D9">
        <w:rPr>
          <w:rFonts w:ascii="Arial" w:hAnsi="Arial" w:cs="Arial"/>
          <w:sz w:val="24"/>
          <w:szCs w:val="24"/>
        </w:rPr>
        <w:t xml:space="preserve"> and Canada</w:t>
      </w:r>
      <w:r w:rsidR="00B41684" w:rsidRPr="00AF01D9">
        <w:rPr>
          <w:rFonts w:ascii="Arial" w:hAnsi="Arial" w:cs="Arial"/>
          <w:sz w:val="24"/>
          <w:szCs w:val="24"/>
        </w:rPr>
        <w:t>.</w:t>
      </w:r>
    </w:p>
    <w:p w14:paraId="3DDD4063" w14:textId="77777777" w:rsidR="00122D7F" w:rsidRPr="00AF01D9" w:rsidRDefault="00122D7F" w:rsidP="00AF01D9">
      <w:pPr>
        <w:spacing w:after="0" w:line="240" w:lineRule="auto"/>
        <w:jc w:val="both"/>
        <w:rPr>
          <w:rFonts w:ascii="Arial" w:hAnsi="Arial" w:cs="Arial"/>
          <w:sz w:val="24"/>
          <w:szCs w:val="24"/>
        </w:rPr>
      </w:pPr>
    </w:p>
    <w:p w14:paraId="7ACD5EE4" w14:textId="174B9966" w:rsidR="00F34F1D" w:rsidRPr="00AF01D9" w:rsidRDefault="00122D7F" w:rsidP="00AF01D9">
      <w:pPr>
        <w:spacing w:after="0" w:line="240" w:lineRule="auto"/>
        <w:jc w:val="both"/>
        <w:rPr>
          <w:rFonts w:ascii="Arial" w:hAnsi="Arial" w:cs="Arial"/>
          <w:sz w:val="24"/>
          <w:szCs w:val="24"/>
        </w:rPr>
      </w:pPr>
      <w:r w:rsidRPr="00AF01D9">
        <w:rPr>
          <w:rFonts w:ascii="Arial" w:hAnsi="Arial" w:cs="Arial"/>
          <w:sz w:val="24"/>
          <w:szCs w:val="24"/>
        </w:rPr>
        <w:t xml:space="preserve">Even before SAE Levels 4 and </w:t>
      </w:r>
      <w:r w:rsidR="003D426C" w:rsidRPr="00AF01D9">
        <w:rPr>
          <w:rFonts w:ascii="Arial" w:hAnsi="Arial" w:cs="Arial"/>
          <w:sz w:val="24"/>
          <w:szCs w:val="24"/>
        </w:rPr>
        <w:t>5</w:t>
      </w:r>
      <w:r w:rsidRPr="00AF01D9">
        <w:rPr>
          <w:rFonts w:ascii="Arial" w:hAnsi="Arial" w:cs="Arial"/>
          <w:sz w:val="24"/>
          <w:szCs w:val="24"/>
        </w:rPr>
        <w:t xml:space="preserve"> vehi</w:t>
      </w:r>
      <w:r w:rsidR="001F7301" w:rsidRPr="00AF01D9">
        <w:rPr>
          <w:rFonts w:ascii="Arial" w:hAnsi="Arial" w:cs="Arial"/>
          <w:sz w:val="24"/>
          <w:szCs w:val="24"/>
        </w:rPr>
        <w:t>c</w:t>
      </w:r>
      <w:r w:rsidRPr="00AF01D9">
        <w:rPr>
          <w:rFonts w:ascii="Arial" w:hAnsi="Arial" w:cs="Arial"/>
          <w:sz w:val="24"/>
          <w:szCs w:val="24"/>
        </w:rPr>
        <w:t>les become availa</w:t>
      </w:r>
      <w:r w:rsidR="001F7301" w:rsidRPr="00AF01D9">
        <w:rPr>
          <w:rFonts w:ascii="Arial" w:hAnsi="Arial" w:cs="Arial"/>
          <w:sz w:val="24"/>
          <w:szCs w:val="24"/>
        </w:rPr>
        <w:t>ble, it will be important that</w:t>
      </w:r>
      <w:r w:rsidR="00D02633" w:rsidRPr="00AF01D9">
        <w:rPr>
          <w:rFonts w:ascii="Arial" w:hAnsi="Arial" w:cs="Arial"/>
          <w:sz w:val="24"/>
          <w:szCs w:val="24"/>
        </w:rPr>
        <w:t xml:space="preserve"> ADS interfaces are accessible to people who are blin</w:t>
      </w:r>
      <w:r w:rsidR="004D1AEC" w:rsidRPr="00AF01D9">
        <w:rPr>
          <w:rFonts w:ascii="Arial" w:hAnsi="Arial" w:cs="Arial"/>
          <w:sz w:val="24"/>
          <w:szCs w:val="24"/>
        </w:rPr>
        <w:t>d</w:t>
      </w:r>
      <w:r w:rsidR="00D02633" w:rsidRPr="00AF01D9">
        <w:rPr>
          <w:rFonts w:ascii="Arial" w:hAnsi="Arial" w:cs="Arial"/>
          <w:sz w:val="24"/>
          <w:szCs w:val="24"/>
        </w:rPr>
        <w:t xml:space="preserve"> or have low vision. It is easy to envisage a </w:t>
      </w:r>
      <w:r w:rsidR="00BB3D44" w:rsidRPr="00AF01D9">
        <w:rPr>
          <w:rFonts w:ascii="Arial" w:hAnsi="Arial" w:cs="Arial"/>
          <w:sz w:val="24"/>
          <w:szCs w:val="24"/>
        </w:rPr>
        <w:t>scenario where a blind or vision-impaired passenger in a Level 3 vehi</w:t>
      </w:r>
      <w:r w:rsidR="00E073A3" w:rsidRPr="00AF01D9">
        <w:rPr>
          <w:rFonts w:ascii="Arial" w:hAnsi="Arial" w:cs="Arial"/>
          <w:sz w:val="24"/>
          <w:szCs w:val="24"/>
        </w:rPr>
        <w:t>c</w:t>
      </w:r>
      <w:r w:rsidR="00BB3D44" w:rsidRPr="00AF01D9">
        <w:rPr>
          <w:rFonts w:ascii="Arial" w:hAnsi="Arial" w:cs="Arial"/>
          <w:sz w:val="24"/>
          <w:szCs w:val="24"/>
        </w:rPr>
        <w:t xml:space="preserve">le may need to seek remote assistance </w:t>
      </w:r>
      <w:r w:rsidR="009D56CB" w:rsidRPr="00AF01D9">
        <w:rPr>
          <w:rFonts w:ascii="Arial" w:hAnsi="Arial" w:cs="Arial"/>
          <w:sz w:val="24"/>
          <w:szCs w:val="24"/>
        </w:rPr>
        <w:t xml:space="preserve">for operating the ADS </w:t>
      </w:r>
      <w:r w:rsidR="00BB3D44" w:rsidRPr="00AF01D9">
        <w:rPr>
          <w:rFonts w:ascii="Arial" w:hAnsi="Arial" w:cs="Arial"/>
          <w:sz w:val="24"/>
          <w:szCs w:val="24"/>
        </w:rPr>
        <w:t xml:space="preserve">if the </w:t>
      </w:r>
      <w:r w:rsidR="009D56CB" w:rsidRPr="00AF01D9">
        <w:rPr>
          <w:rFonts w:ascii="Arial" w:hAnsi="Arial" w:cs="Arial"/>
          <w:sz w:val="24"/>
          <w:szCs w:val="24"/>
        </w:rPr>
        <w:t>driver becomes incapacit</w:t>
      </w:r>
      <w:r w:rsidR="00580B29" w:rsidRPr="00AF01D9">
        <w:rPr>
          <w:rFonts w:ascii="Arial" w:hAnsi="Arial" w:cs="Arial"/>
          <w:sz w:val="24"/>
          <w:szCs w:val="24"/>
        </w:rPr>
        <w:t>at</w:t>
      </w:r>
      <w:r w:rsidR="009D56CB" w:rsidRPr="00AF01D9">
        <w:rPr>
          <w:rFonts w:ascii="Arial" w:hAnsi="Arial" w:cs="Arial"/>
          <w:sz w:val="24"/>
          <w:szCs w:val="24"/>
        </w:rPr>
        <w:t>ed or</w:t>
      </w:r>
      <w:r w:rsidR="00BC2E40" w:rsidRPr="00AF01D9">
        <w:rPr>
          <w:rFonts w:ascii="Arial" w:hAnsi="Arial" w:cs="Arial"/>
          <w:sz w:val="24"/>
          <w:szCs w:val="24"/>
        </w:rPr>
        <w:t xml:space="preserve"> </w:t>
      </w:r>
      <w:r w:rsidR="009D56CB" w:rsidRPr="00AF01D9">
        <w:rPr>
          <w:rFonts w:ascii="Arial" w:hAnsi="Arial" w:cs="Arial"/>
          <w:sz w:val="24"/>
          <w:szCs w:val="24"/>
        </w:rPr>
        <w:t xml:space="preserve">otherwise unable to </w:t>
      </w:r>
      <w:r w:rsidR="00FE07E2" w:rsidRPr="00AF01D9">
        <w:rPr>
          <w:rFonts w:ascii="Arial" w:hAnsi="Arial" w:cs="Arial"/>
          <w:sz w:val="24"/>
          <w:szCs w:val="24"/>
        </w:rPr>
        <w:t xml:space="preserve">interact with the ADS. There must </w:t>
      </w:r>
      <w:r w:rsidR="007D53F9" w:rsidRPr="00AF01D9">
        <w:rPr>
          <w:rFonts w:ascii="Arial" w:hAnsi="Arial" w:cs="Arial"/>
          <w:sz w:val="24"/>
          <w:szCs w:val="24"/>
        </w:rPr>
        <w:t xml:space="preserve">therefore </w:t>
      </w:r>
      <w:r w:rsidR="00FE07E2" w:rsidRPr="00AF01D9">
        <w:rPr>
          <w:rFonts w:ascii="Arial" w:hAnsi="Arial" w:cs="Arial"/>
          <w:sz w:val="24"/>
          <w:szCs w:val="24"/>
        </w:rPr>
        <w:t>be a requirement for a simp</w:t>
      </w:r>
      <w:r w:rsidR="00A5045A" w:rsidRPr="00AF01D9">
        <w:rPr>
          <w:rFonts w:ascii="Arial" w:hAnsi="Arial" w:cs="Arial"/>
          <w:sz w:val="24"/>
          <w:szCs w:val="24"/>
        </w:rPr>
        <w:t>le</w:t>
      </w:r>
      <w:r w:rsidR="007D53F9" w:rsidRPr="00AF01D9">
        <w:rPr>
          <w:rFonts w:ascii="Arial" w:hAnsi="Arial" w:cs="Arial"/>
          <w:sz w:val="24"/>
          <w:szCs w:val="24"/>
        </w:rPr>
        <w:t>,</w:t>
      </w:r>
      <w:r w:rsidR="00A5045A" w:rsidRPr="00AF01D9">
        <w:rPr>
          <w:rFonts w:ascii="Arial" w:hAnsi="Arial" w:cs="Arial"/>
          <w:sz w:val="24"/>
          <w:szCs w:val="24"/>
        </w:rPr>
        <w:t xml:space="preserve"> consistent</w:t>
      </w:r>
      <w:r w:rsidR="007D53F9" w:rsidRPr="00AF01D9">
        <w:rPr>
          <w:rFonts w:ascii="Arial" w:hAnsi="Arial" w:cs="Arial"/>
          <w:sz w:val="24"/>
          <w:szCs w:val="24"/>
        </w:rPr>
        <w:t xml:space="preserve"> and non-visual</w:t>
      </w:r>
      <w:r w:rsidR="00A5045A" w:rsidRPr="00AF01D9">
        <w:rPr>
          <w:rFonts w:ascii="Arial" w:hAnsi="Arial" w:cs="Arial"/>
          <w:sz w:val="24"/>
          <w:szCs w:val="24"/>
        </w:rPr>
        <w:t xml:space="preserve"> met</w:t>
      </w:r>
      <w:r w:rsidR="007E7E67" w:rsidRPr="00AF01D9">
        <w:rPr>
          <w:rFonts w:ascii="Arial" w:hAnsi="Arial" w:cs="Arial"/>
          <w:sz w:val="24"/>
          <w:szCs w:val="24"/>
        </w:rPr>
        <w:t>h</w:t>
      </w:r>
      <w:r w:rsidR="00A5045A" w:rsidRPr="00AF01D9">
        <w:rPr>
          <w:rFonts w:ascii="Arial" w:hAnsi="Arial" w:cs="Arial"/>
          <w:sz w:val="24"/>
          <w:szCs w:val="24"/>
        </w:rPr>
        <w:t>od of seeking</w:t>
      </w:r>
      <w:r w:rsidR="006B2635" w:rsidRPr="00AF01D9">
        <w:rPr>
          <w:rFonts w:ascii="Arial" w:hAnsi="Arial" w:cs="Arial"/>
          <w:sz w:val="24"/>
          <w:szCs w:val="24"/>
        </w:rPr>
        <w:t>,</w:t>
      </w:r>
      <w:r w:rsidR="00A5045A" w:rsidRPr="00AF01D9">
        <w:rPr>
          <w:rFonts w:ascii="Arial" w:hAnsi="Arial" w:cs="Arial"/>
          <w:sz w:val="24"/>
          <w:szCs w:val="24"/>
        </w:rPr>
        <w:t xml:space="preserve"> activating </w:t>
      </w:r>
      <w:r w:rsidR="00E1590B" w:rsidRPr="00AF01D9">
        <w:rPr>
          <w:rFonts w:ascii="Arial" w:hAnsi="Arial" w:cs="Arial"/>
          <w:sz w:val="24"/>
          <w:szCs w:val="24"/>
        </w:rPr>
        <w:t xml:space="preserve">and responding to </w:t>
      </w:r>
      <w:r w:rsidR="00A5045A" w:rsidRPr="00AF01D9">
        <w:rPr>
          <w:rFonts w:ascii="Arial" w:hAnsi="Arial" w:cs="Arial"/>
          <w:sz w:val="24"/>
          <w:szCs w:val="24"/>
        </w:rPr>
        <w:t>remote operation</w:t>
      </w:r>
      <w:r w:rsidR="005C1F7E" w:rsidRPr="00AF01D9">
        <w:rPr>
          <w:rFonts w:ascii="Arial" w:hAnsi="Arial" w:cs="Arial"/>
          <w:sz w:val="24"/>
          <w:szCs w:val="24"/>
        </w:rPr>
        <w:t xml:space="preserve"> of any vehicle equipped with an ADS</w:t>
      </w:r>
      <w:r w:rsidR="00076ED9" w:rsidRPr="00AF01D9">
        <w:rPr>
          <w:rFonts w:ascii="Arial" w:hAnsi="Arial" w:cs="Arial"/>
          <w:sz w:val="24"/>
          <w:szCs w:val="24"/>
        </w:rPr>
        <w:t xml:space="preserve">, irrespective of which SAE level </w:t>
      </w:r>
      <w:r w:rsidR="00580B29" w:rsidRPr="00AF01D9">
        <w:rPr>
          <w:rFonts w:ascii="Arial" w:hAnsi="Arial" w:cs="Arial"/>
          <w:sz w:val="24"/>
          <w:szCs w:val="24"/>
        </w:rPr>
        <w:t>it</w:t>
      </w:r>
      <w:r w:rsidR="00076ED9" w:rsidRPr="00AF01D9">
        <w:rPr>
          <w:rFonts w:ascii="Arial" w:hAnsi="Arial" w:cs="Arial"/>
          <w:sz w:val="24"/>
          <w:szCs w:val="24"/>
        </w:rPr>
        <w:t xml:space="preserve"> </w:t>
      </w:r>
      <w:r w:rsidR="008A7CEE" w:rsidRPr="00AF01D9">
        <w:rPr>
          <w:rFonts w:ascii="Arial" w:hAnsi="Arial" w:cs="Arial"/>
          <w:sz w:val="24"/>
          <w:szCs w:val="24"/>
        </w:rPr>
        <w:t>is</w:t>
      </w:r>
      <w:r w:rsidR="00076ED9" w:rsidRPr="00AF01D9">
        <w:rPr>
          <w:rFonts w:ascii="Arial" w:hAnsi="Arial" w:cs="Arial"/>
          <w:sz w:val="24"/>
          <w:szCs w:val="24"/>
        </w:rPr>
        <w:t xml:space="preserve"> operating at.</w:t>
      </w:r>
    </w:p>
    <w:p w14:paraId="24ADCEE2" w14:textId="77777777" w:rsidR="00F34F1D" w:rsidRPr="00AF01D9" w:rsidRDefault="00F34F1D" w:rsidP="00AF01D9">
      <w:pPr>
        <w:spacing w:after="0" w:line="240" w:lineRule="auto"/>
        <w:jc w:val="both"/>
        <w:rPr>
          <w:rFonts w:ascii="Arial" w:hAnsi="Arial" w:cs="Arial"/>
          <w:sz w:val="24"/>
          <w:szCs w:val="24"/>
        </w:rPr>
      </w:pPr>
    </w:p>
    <w:p w14:paraId="2695980F" w14:textId="3FFF78C0" w:rsidR="008A7CEE" w:rsidRPr="00AF01D9" w:rsidRDefault="00343539" w:rsidP="00AF01D9">
      <w:pPr>
        <w:spacing w:after="0" w:line="240" w:lineRule="auto"/>
        <w:jc w:val="both"/>
        <w:rPr>
          <w:rFonts w:ascii="Arial" w:hAnsi="Arial" w:cs="Arial"/>
          <w:sz w:val="24"/>
          <w:szCs w:val="24"/>
        </w:rPr>
      </w:pPr>
      <w:r w:rsidRPr="00AF01D9">
        <w:rPr>
          <w:rFonts w:ascii="Arial" w:hAnsi="Arial" w:cs="Arial"/>
          <w:sz w:val="24"/>
          <w:szCs w:val="24"/>
        </w:rPr>
        <w:t>Lack of accessibility requirements for the human-machine inter</w:t>
      </w:r>
      <w:r w:rsidR="0060092D" w:rsidRPr="00AF01D9">
        <w:rPr>
          <w:rFonts w:ascii="Arial" w:hAnsi="Arial" w:cs="Arial"/>
          <w:sz w:val="24"/>
          <w:szCs w:val="24"/>
        </w:rPr>
        <w:t>f</w:t>
      </w:r>
      <w:r w:rsidRPr="00AF01D9">
        <w:rPr>
          <w:rFonts w:ascii="Arial" w:hAnsi="Arial" w:cs="Arial"/>
          <w:sz w:val="24"/>
          <w:szCs w:val="24"/>
        </w:rPr>
        <w:t>ace in an ADS-equipped vehicle</w:t>
      </w:r>
      <w:r w:rsidR="00027248" w:rsidRPr="00AF01D9">
        <w:rPr>
          <w:rFonts w:ascii="Arial" w:hAnsi="Arial" w:cs="Arial"/>
          <w:sz w:val="24"/>
          <w:szCs w:val="24"/>
        </w:rPr>
        <w:t xml:space="preserve"> could also limit the ability of a passenger who i</w:t>
      </w:r>
      <w:r w:rsidR="0060092D" w:rsidRPr="00AF01D9">
        <w:rPr>
          <w:rFonts w:ascii="Arial" w:hAnsi="Arial" w:cs="Arial"/>
          <w:sz w:val="24"/>
          <w:szCs w:val="24"/>
        </w:rPr>
        <w:t>s</w:t>
      </w:r>
      <w:r w:rsidR="00027248" w:rsidRPr="00AF01D9">
        <w:rPr>
          <w:rFonts w:ascii="Arial" w:hAnsi="Arial" w:cs="Arial"/>
          <w:sz w:val="24"/>
          <w:szCs w:val="24"/>
        </w:rPr>
        <w:t xml:space="preserve"> blind or have low vision to engage in secondary activities</w:t>
      </w:r>
      <w:r w:rsidR="00F5344A" w:rsidRPr="00AF01D9">
        <w:rPr>
          <w:rFonts w:ascii="Arial" w:hAnsi="Arial" w:cs="Arial"/>
          <w:sz w:val="24"/>
          <w:szCs w:val="24"/>
        </w:rPr>
        <w:t xml:space="preserve"> involving the use of the interface.</w:t>
      </w:r>
    </w:p>
    <w:p w14:paraId="3A8A8AC0" w14:textId="1F6B366A" w:rsidR="00122D7F" w:rsidRPr="00AF01D9" w:rsidRDefault="00122D7F" w:rsidP="00AF01D9">
      <w:pPr>
        <w:spacing w:after="0" w:line="240" w:lineRule="auto"/>
        <w:jc w:val="both"/>
        <w:rPr>
          <w:rFonts w:ascii="Arial" w:hAnsi="Arial" w:cs="Arial"/>
          <w:sz w:val="24"/>
          <w:szCs w:val="24"/>
        </w:rPr>
      </w:pPr>
    </w:p>
    <w:p w14:paraId="4B6A4C56" w14:textId="54FAB630" w:rsidR="007476B2" w:rsidRPr="00AF01D9" w:rsidRDefault="007476B2" w:rsidP="00AF01D9">
      <w:pPr>
        <w:spacing w:after="0" w:line="240" w:lineRule="auto"/>
        <w:jc w:val="both"/>
        <w:rPr>
          <w:rFonts w:ascii="Arial" w:hAnsi="Arial" w:cs="Arial"/>
          <w:sz w:val="24"/>
          <w:szCs w:val="24"/>
        </w:rPr>
      </w:pPr>
      <w:r w:rsidRPr="00AF01D9">
        <w:rPr>
          <w:rFonts w:ascii="Arial" w:hAnsi="Arial" w:cs="Arial"/>
          <w:sz w:val="24"/>
          <w:szCs w:val="24"/>
        </w:rPr>
        <w:t>We strongly recommend that automated vehicles be required to have interfaces that are accessible, for example, by complying with AS/EN301 549</w:t>
      </w:r>
      <w:r w:rsidR="00B27305" w:rsidRPr="00AF01D9">
        <w:rPr>
          <w:rFonts w:ascii="Arial" w:hAnsi="Arial" w:cs="Arial"/>
          <w:sz w:val="24"/>
          <w:szCs w:val="24"/>
        </w:rPr>
        <w:t>, so that they can be used</w:t>
      </w:r>
      <w:r w:rsidR="00EE2AD8" w:rsidRPr="00AF01D9">
        <w:rPr>
          <w:rFonts w:ascii="Arial" w:hAnsi="Arial" w:cs="Arial"/>
          <w:sz w:val="24"/>
          <w:szCs w:val="24"/>
        </w:rPr>
        <w:t xml:space="preserve"> </w:t>
      </w:r>
      <w:r w:rsidR="00EE2AD8" w:rsidRPr="00AF01D9">
        <w:rPr>
          <w:rFonts w:ascii="Arial" w:hAnsi="Arial" w:cs="Arial"/>
          <w:sz w:val="24"/>
          <w:szCs w:val="24"/>
        </w:rPr>
        <w:lastRenderedPageBreak/>
        <w:t>independently by people with a disability, including people who are blin</w:t>
      </w:r>
      <w:r w:rsidR="00FF7592" w:rsidRPr="00AF01D9">
        <w:rPr>
          <w:rFonts w:ascii="Arial" w:hAnsi="Arial" w:cs="Arial"/>
          <w:sz w:val="24"/>
          <w:szCs w:val="24"/>
        </w:rPr>
        <w:t>d</w:t>
      </w:r>
      <w:r w:rsidR="00EE2AD8" w:rsidRPr="00AF01D9">
        <w:rPr>
          <w:rFonts w:ascii="Arial" w:hAnsi="Arial" w:cs="Arial"/>
          <w:sz w:val="24"/>
          <w:szCs w:val="24"/>
        </w:rPr>
        <w:t xml:space="preserve"> or have low vision.</w:t>
      </w:r>
    </w:p>
    <w:p w14:paraId="5D659BAE" w14:textId="77777777" w:rsidR="003D426C" w:rsidRPr="00AF01D9" w:rsidRDefault="003D426C" w:rsidP="00AF01D9">
      <w:pPr>
        <w:spacing w:after="0" w:line="240" w:lineRule="auto"/>
        <w:jc w:val="both"/>
        <w:rPr>
          <w:rFonts w:ascii="Arial" w:hAnsi="Arial" w:cs="Arial"/>
          <w:sz w:val="24"/>
          <w:szCs w:val="24"/>
        </w:rPr>
      </w:pPr>
    </w:p>
    <w:p w14:paraId="706187BE" w14:textId="2F7C8BD1" w:rsidR="002E4D15" w:rsidRPr="00AF01D9" w:rsidRDefault="00042CC1" w:rsidP="00AF01D9">
      <w:pPr>
        <w:pStyle w:val="Heading1"/>
      </w:pPr>
      <w:r w:rsidRPr="00AF01D9">
        <w:t>Potential Risks</w:t>
      </w:r>
    </w:p>
    <w:p w14:paraId="4A9D1AAA" w14:textId="77777777" w:rsidR="00CF3B2E" w:rsidRPr="00AF01D9" w:rsidRDefault="00CF3B2E" w:rsidP="00AF01D9">
      <w:pPr>
        <w:spacing w:after="0" w:line="240" w:lineRule="auto"/>
        <w:jc w:val="both"/>
        <w:rPr>
          <w:rFonts w:ascii="Arial" w:hAnsi="Arial" w:cs="Arial"/>
          <w:sz w:val="24"/>
          <w:szCs w:val="24"/>
        </w:rPr>
      </w:pPr>
    </w:p>
    <w:p w14:paraId="21743EAB" w14:textId="2E411A67" w:rsidR="00CF3B2E" w:rsidRPr="00AF01D9" w:rsidRDefault="00044DE9" w:rsidP="00AF01D9">
      <w:pPr>
        <w:spacing w:after="0" w:line="240" w:lineRule="auto"/>
        <w:jc w:val="both"/>
        <w:rPr>
          <w:rFonts w:ascii="Arial" w:hAnsi="Arial" w:cs="Arial"/>
          <w:sz w:val="24"/>
          <w:szCs w:val="24"/>
        </w:rPr>
      </w:pPr>
      <w:r w:rsidRPr="00AF01D9">
        <w:rPr>
          <w:rFonts w:ascii="Arial" w:hAnsi="Arial" w:cs="Arial"/>
          <w:sz w:val="24"/>
          <w:szCs w:val="24"/>
        </w:rPr>
        <w:t>We anticipate that the introduction of automated vehicles will, over time, improve</w:t>
      </w:r>
      <w:r w:rsidR="00D94A29" w:rsidRPr="00AF01D9">
        <w:rPr>
          <w:rFonts w:ascii="Arial" w:hAnsi="Arial" w:cs="Arial"/>
          <w:sz w:val="24"/>
          <w:szCs w:val="24"/>
        </w:rPr>
        <w:t xml:space="preserve"> road safety for pedestrians, in</w:t>
      </w:r>
      <w:r w:rsidR="00F5344A" w:rsidRPr="00AF01D9">
        <w:rPr>
          <w:rFonts w:ascii="Arial" w:hAnsi="Arial" w:cs="Arial"/>
          <w:sz w:val="24"/>
          <w:szCs w:val="24"/>
        </w:rPr>
        <w:t>c</w:t>
      </w:r>
      <w:r w:rsidR="00D94A29" w:rsidRPr="00AF01D9">
        <w:rPr>
          <w:rFonts w:ascii="Arial" w:hAnsi="Arial" w:cs="Arial"/>
          <w:sz w:val="24"/>
          <w:szCs w:val="24"/>
        </w:rPr>
        <w:t>lu</w:t>
      </w:r>
      <w:r w:rsidR="00F5344A" w:rsidRPr="00AF01D9">
        <w:rPr>
          <w:rFonts w:ascii="Arial" w:hAnsi="Arial" w:cs="Arial"/>
          <w:sz w:val="24"/>
          <w:szCs w:val="24"/>
        </w:rPr>
        <w:t>d</w:t>
      </w:r>
      <w:r w:rsidR="00D94A29" w:rsidRPr="00AF01D9">
        <w:rPr>
          <w:rFonts w:ascii="Arial" w:hAnsi="Arial" w:cs="Arial"/>
          <w:sz w:val="24"/>
          <w:szCs w:val="24"/>
        </w:rPr>
        <w:t>ing pedestrians who are blin</w:t>
      </w:r>
      <w:r w:rsidR="007E7E67" w:rsidRPr="00AF01D9">
        <w:rPr>
          <w:rFonts w:ascii="Arial" w:hAnsi="Arial" w:cs="Arial"/>
          <w:sz w:val="24"/>
          <w:szCs w:val="24"/>
        </w:rPr>
        <w:t>d</w:t>
      </w:r>
      <w:r w:rsidR="00D94A29" w:rsidRPr="00AF01D9">
        <w:rPr>
          <w:rFonts w:ascii="Arial" w:hAnsi="Arial" w:cs="Arial"/>
          <w:sz w:val="24"/>
          <w:szCs w:val="24"/>
        </w:rPr>
        <w:t xml:space="preserve"> or have low vision. It will be essential however, and especially w</w:t>
      </w:r>
      <w:r w:rsidR="00DD79FC" w:rsidRPr="00AF01D9">
        <w:rPr>
          <w:rFonts w:ascii="Arial" w:hAnsi="Arial" w:cs="Arial"/>
          <w:sz w:val="24"/>
          <w:szCs w:val="24"/>
        </w:rPr>
        <w:t xml:space="preserve">hen these vehicles first </w:t>
      </w:r>
      <w:r w:rsidR="005B3C1A" w:rsidRPr="00AF01D9">
        <w:rPr>
          <w:rFonts w:ascii="Arial" w:hAnsi="Arial" w:cs="Arial"/>
          <w:sz w:val="24"/>
          <w:szCs w:val="24"/>
        </w:rPr>
        <w:t xml:space="preserve">become widely available, that the algorithms on which </w:t>
      </w:r>
      <w:r w:rsidR="00121621" w:rsidRPr="00AF01D9">
        <w:rPr>
          <w:rFonts w:ascii="Arial" w:hAnsi="Arial" w:cs="Arial"/>
          <w:sz w:val="24"/>
          <w:szCs w:val="24"/>
        </w:rPr>
        <w:t xml:space="preserve">the ADS is founded are optimised for ensuring the safety of pedestrians with a disability who may not </w:t>
      </w:r>
      <w:r w:rsidR="000350F1" w:rsidRPr="00AF01D9">
        <w:rPr>
          <w:rFonts w:ascii="Arial" w:hAnsi="Arial" w:cs="Arial"/>
          <w:sz w:val="24"/>
          <w:szCs w:val="24"/>
        </w:rPr>
        <w:t xml:space="preserve">always </w:t>
      </w:r>
      <w:r w:rsidR="00121621" w:rsidRPr="00AF01D9">
        <w:rPr>
          <w:rFonts w:ascii="Arial" w:hAnsi="Arial" w:cs="Arial"/>
          <w:sz w:val="24"/>
          <w:szCs w:val="24"/>
        </w:rPr>
        <w:t>behave in a</w:t>
      </w:r>
      <w:r w:rsidR="009E4570" w:rsidRPr="00AF01D9">
        <w:rPr>
          <w:rFonts w:ascii="Arial" w:hAnsi="Arial" w:cs="Arial"/>
          <w:sz w:val="24"/>
          <w:szCs w:val="24"/>
        </w:rPr>
        <w:t xml:space="preserve"> typically predictable way. </w:t>
      </w:r>
      <w:r w:rsidR="00CE0570" w:rsidRPr="00AF01D9">
        <w:rPr>
          <w:rFonts w:ascii="Arial" w:hAnsi="Arial" w:cs="Arial"/>
          <w:sz w:val="24"/>
          <w:szCs w:val="24"/>
        </w:rPr>
        <w:t>ADSE’s must be required to demonstrate</w:t>
      </w:r>
      <w:r w:rsidR="00232597" w:rsidRPr="00AF01D9">
        <w:rPr>
          <w:rFonts w:ascii="Arial" w:hAnsi="Arial" w:cs="Arial"/>
          <w:sz w:val="24"/>
          <w:szCs w:val="24"/>
        </w:rPr>
        <w:t xml:space="preserve"> that the ADS for which they have responsibility is optimised in this way, and there must be clear regulatory </w:t>
      </w:r>
      <w:r w:rsidR="008014A4" w:rsidRPr="00AF01D9">
        <w:rPr>
          <w:rFonts w:ascii="Arial" w:hAnsi="Arial" w:cs="Arial"/>
          <w:sz w:val="24"/>
          <w:szCs w:val="24"/>
        </w:rPr>
        <w:t>oversight</w:t>
      </w:r>
      <w:r w:rsidR="00232597" w:rsidRPr="00AF01D9">
        <w:rPr>
          <w:rFonts w:ascii="Arial" w:hAnsi="Arial" w:cs="Arial"/>
          <w:sz w:val="24"/>
          <w:szCs w:val="24"/>
        </w:rPr>
        <w:t xml:space="preserve"> in this area.</w:t>
      </w:r>
    </w:p>
    <w:p w14:paraId="705BFFE5" w14:textId="77777777" w:rsidR="00232597" w:rsidRPr="00AF01D9" w:rsidRDefault="00232597" w:rsidP="00AF01D9">
      <w:pPr>
        <w:spacing w:after="0" w:line="240" w:lineRule="auto"/>
        <w:jc w:val="both"/>
        <w:rPr>
          <w:rFonts w:ascii="Arial" w:hAnsi="Arial" w:cs="Arial"/>
          <w:sz w:val="24"/>
          <w:szCs w:val="24"/>
        </w:rPr>
      </w:pPr>
    </w:p>
    <w:p w14:paraId="65214066" w14:textId="7F075412" w:rsidR="00232597" w:rsidRPr="00AF01D9" w:rsidRDefault="00232597" w:rsidP="00AF01D9">
      <w:pPr>
        <w:spacing w:after="0" w:line="240" w:lineRule="auto"/>
        <w:jc w:val="both"/>
        <w:rPr>
          <w:rFonts w:ascii="Arial" w:hAnsi="Arial" w:cs="Arial"/>
          <w:sz w:val="24"/>
          <w:szCs w:val="24"/>
        </w:rPr>
      </w:pPr>
      <w:r w:rsidRPr="00AF01D9">
        <w:rPr>
          <w:rFonts w:ascii="Arial" w:hAnsi="Arial" w:cs="Arial"/>
          <w:sz w:val="24"/>
          <w:szCs w:val="24"/>
        </w:rPr>
        <w:t>We also anticipate that</w:t>
      </w:r>
      <w:r w:rsidR="008C56D7" w:rsidRPr="00AF01D9">
        <w:rPr>
          <w:rFonts w:ascii="Arial" w:hAnsi="Arial" w:cs="Arial"/>
          <w:sz w:val="24"/>
          <w:szCs w:val="24"/>
        </w:rPr>
        <w:t xml:space="preserve"> </w:t>
      </w:r>
      <w:r w:rsidR="00321E30" w:rsidRPr="00AF01D9">
        <w:rPr>
          <w:rFonts w:ascii="Arial" w:hAnsi="Arial" w:cs="Arial"/>
          <w:sz w:val="24"/>
          <w:szCs w:val="24"/>
        </w:rPr>
        <w:t xml:space="preserve">operators of point-to-point transport services will introduce automated vehicles into their fleets. </w:t>
      </w:r>
      <w:r w:rsidR="003818B6" w:rsidRPr="00AF01D9">
        <w:rPr>
          <w:rFonts w:ascii="Arial" w:hAnsi="Arial" w:cs="Arial"/>
          <w:sz w:val="24"/>
          <w:szCs w:val="24"/>
        </w:rPr>
        <w:t>If there is a requirement for automated vehicles to</w:t>
      </w:r>
      <w:r w:rsidR="00582E9F" w:rsidRPr="00AF01D9">
        <w:rPr>
          <w:rFonts w:ascii="Arial" w:hAnsi="Arial" w:cs="Arial"/>
          <w:sz w:val="24"/>
          <w:szCs w:val="24"/>
        </w:rPr>
        <w:t xml:space="preserve"> have a fallback-ready user at all times, then this will mean that people who are blind or have low vision will </w:t>
      </w:r>
      <w:r w:rsidR="00985967" w:rsidRPr="00AF01D9">
        <w:rPr>
          <w:rFonts w:ascii="Arial" w:hAnsi="Arial" w:cs="Arial"/>
          <w:sz w:val="24"/>
          <w:szCs w:val="24"/>
        </w:rPr>
        <w:t>be unable to use these robotaxis. Of course, we a</w:t>
      </w:r>
      <w:r w:rsidR="001A04BB" w:rsidRPr="00AF01D9">
        <w:rPr>
          <w:rFonts w:ascii="Arial" w:hAnsi="Arial" w:cs="Arial"/>
          <w:sz w:val="24"/>
          <w:szCs w:val="24"/>
        </w:rPr>
        <w:t>r</w:t>
      </w:r>
      <w:r w:rsidR="00985967" w:rsidRPr="00AF01D9">
        <w:rPr>
          <w:rFonts w:ascii="Arial" w:hAnsi="Arial" w:cs="Arial"/>
          <w:sz w:val="24"/>
          <w:szCs w:val="24"/>
        </w:rPr>
        <w:t>e not suggesting that such a requir</w:t>
      </w:r>
      <w:r w:rsidR="003D01A1" w:rsidRPr="00AF01D9">
        <w:rPr>
          <w:rFonts w:ascii="Arial" w:hAnsi="Arial" w:cs="Arial"/>
          <w:sz w:val="24"/>
          <w:szCs w:val="24"/>
        </w:rPr>
        <w:t>e</w:t>
      </w:r>
      <w:r w:rsidR="00985967" w:rsidRPr="00AF01D9">
        <w:rPr>
          <w:rFonts w:ascii="Arial" w:hAnsi="Arial" w:cs="Arial"/>
          <w:sz w:val="24"/>
          <w:szCs w:val="24"/>
        </w:rPr>
        <w:t xml:space="preserve">ment </w:t>
      </w:r>
      <w:r w:rsidR="003D01A1" w:rsidRPr="00AF01D9">
        <w:rPr>
          <w:rFonts w:ascii="Arial" w:hAnsi="Arial" w:cs="Arial"/>
          <w:sz w:val="24"/>
          <w:szCs w:val="24"/>
        </w:rPr>
        <w:t xml:space="preserve">will </w:t>
      </w:r>
      <w:r w:rsidR="00985967" w:rsidRPr="00AF01D9">
        <w:rPr>
          <w:rFonts w:ascii="Arial" w:hAnsi="Arial" w:cs="Arial"/>
          <w:sz w:val="24"/>
          <w:szCs w:val="24"/>
        </w:rPr>
        <w:t xml:space="preserve">not </w:t>
      </w:r>
      <w:r w:rsidR="00CD7832" w:rsidRPr="00AF01D9">
        <w:rPr>
          <w:rFonts w:ascii="Arial" w:hAnsi="Arial" w:cs="Arial"/>
          <w:sz w:val="24"/>
          <w:szCs w:val="24"/>
        </w:rPr>
        <w:t xml:space="preserve">be </w:t>
      </w:r>
      <w:r w:rsidR="00985967" w:rsidRPr="00AF01D9">
        <w:rPr>
          <w:rFonts w:ascii="Arial" w:hAnsi="Arial" w:cs="Arial"/>
          <w:sz w:val="24"/>
          <w:szCs w:val="24"/>
        </w:rPr>
        <w:t>necessary</w:t>
      </w:r>
      <w:r w:rsidR="003D01A1" w:rsidRPr="00AF01D9">
        <w:rPr>
          <w:rFonts w:ascii="Arial" w:hAnsi="Arial" w:cs="Arial"/>
          <w:sz w:val="24"/>
          <w:szCs w:val="24"/>
        </w:rPr>
        <w:t xml:space="preserve"> in the interests of</w:t>
      </w:r>
      <w:r w:rsidR="00CD7832" w:rsidRPr="00AF01D9">
        <w:rPr>
          <w:rFonts w:ascii="Arial" w:hAnsi="Arial" w:cs="Arial"/>
          <w:sz w:val="24"/>
          <w:szCs w:val="24"/>
        </w:rPr>
        <w:t xml:space="preserve"> safety</w:t>
      </w:r>
      <w:r w:rsidR="00604039" w:rsidRPr="00AF01D9">
        <w:rPr>
          <w:rFonts w:ascii="Arial" w:hAnsi="Arial" w:cs="Arial"/>
          <w:sz w:val="24"/>
          <w:szCs w:val="24"/>
        </w:rPr>
        <w:t>, but it is essential that services such as automated taxis are not introduced i</w:t>
      </w:r>
      <w:r w:rsidR="00331792" w:rsidRPr="00AF01D9">
        <w:rPr>
          <w:rFonts w:ascii="Arial" w:hAnsi="Arial" w:cs="Arial"/>
          <w:sz w:val="24"/>
          <w:szCs w:val="24"/>
        </w:rPr>
        <w:t xml:space="preserve">n ways that discriminate </w:t>
      </w:r>
      <w:r w:rsidR="00DA5A8D" w:rsidRPr="00AF01D9">
        <w:rPr>
          <w:rFonts w:ascii="Arial" w:hAnsi="Arial" w:cs="Arial"/>
          <w:sz w:val="24"/>
          <w:szCs w:val="24"/>
        </w:rPr>
        <w:t>against</w:t>
      </w:r>
      <w:r w:rsidR="00604039" w:rsidRPr="00AF01D9">
        <w:rPr>
          <w:rFonts w:ascii="Arial" w:hAnsi="Arial" w:cs="Arial"/>
          <w:sz w:val="24"/>
          <w:szCs w:val="24"/>
        </w:rPr>
        <w:t xml:space="preserve"> segm</w:t>
      </w:r>
      <w:r w:rsidR="00331792" w:rsidRPr="00AF01D9">
        <w:rPr>
          <w:rFonts w:ascii="Arial" w:hAnsi="Arial" w:cs="Arial"/>
          <w:sz w:val="24"/>
          <w:szCs w:val="24"/>
        </w:rPr>
        <w:t>e</w:t>
      </w:r>
      <w:r w:rsidR="00604039" w:rsidRPr="00AF01D9">
        <w:rPr>
          <w:rFonts w:ascii="Arial" w:hAnsi="Arial" w:cs="Arial"/>
          <w:sz w:val="24"/>
          <w:szCs w:val="24"/>
        </w:rPr>
        <w:t xml:space="preserve">nts of the population who currently rely heavily </w:t>
      </w:r>
      <w:r w:rsidR="00B76583" w:rsidRPr="00AF01D9">
        <w:rPr>
          <w:rFonts w:ascii="Arial" w:hAnsi="Arial" w:cs="Arial"/>
          <w:sz w:val="24"/>
          <w:szCs w:val="24"/>
        </w:rPr>
        <w:t xml:space="preserve">on </w:t>
      </w:r>
      <w:r w:rsidR="00604039" w:rsidRPr="00AF01D9">
        <w:rPr>
          <w:rFonts w:ascii="Arial" w:hAnsi="Arial" w:cs="Arial"/>
          <w:sz w:val="24"/>
          <w:szCs w:val="24"/>
        </w:rPr>
        <w:t>t</w:t>
      </w:r>
      <w:r w:rsidR="00B76583" w:rsidRPr="00AF01D9">
        <w:rPr>
          <w:rFonts w:ascii="Arial" w:hAnsi="Arial" w:cs="Arial"/>
          <w:sz w:val="24"/>
          <w:szCs w:val="24"/>
        </w:rPr>
        <w:t>h</w:t>
      </w:r>
      <w:r w:rsidR="00604039" w:rsidRPr="00AF01D9">
        <w:rPr>
          <w:rFonts w:ascii="Arial" w:hAnsi="Arial" w:cs="Arial"/>
          <w:sz w:val="24"/>
          <w:szCs w:val="24"/>
        </w:rPr>
        <w:t xml:space="preserve">ese services </w:t>
      </w:r>
      <w:r w:rsidR="004B2A25" w:rsidRPr="00AF01D9">
        <w:rPr>
          <w:rFonts w:ascii="Arial" w:hAnsi="Arial" w:cs="Arial"/>
          <w:sz w:val="24"/>
          <w:szCs w:val="24"/>
        </w:rPr>
        <w:t xml:space="preserve">but who </w:t>
      </w:r>
      <w:r w:rsidR="00A57F69" w:rsidRPr="00AF01D9">
        <w:rPr>
          <w:rFonts w:ascii="Arial" w:hAnsi="Arial" w:cs="Arial"/>
          <w:sz w:val="24"/>
          <w:szCs w:val="24"/>
        </w:rPr>
        <w:t xml:space="preserve">would be </w:t>
      </w:r>
      <w:r w:rsidR="00604039" w:rsidRPr="00AF01D9">
        <w:rPr>
          <w:rFonts w:ascii="Arial" w:hAnsi="Arial" w:cs="Arial"/>
          <w:sz w:val="24"/>
          <w:szCs w:val="24"/>
        </w:rPr>
        <w:t>unable to act as a fallback-ready</w:t>
      </w:r>
      <w:r w:rsidR="00FB4D0A" w:rsidRPr="00AF01D9">
        <w:rPr>
          <w:rFonts w:ascii="Arial" w:hAnsi="Arial" w:cs="Arial"/>
          <w:sz w:val="24"/>
          <w:szCs w:val="24"/>
        </w:rPr>
        <w:t xml:space="preserve"> user.</w:t>
      </w:r>
      <w:r w:rsidR="00087216" w:rsidRPr="00AF01D9">
        <w:rPr>
          <w:rFonts w:ascii="Arial" w:hAnsi="Arial" w:cs="Arial"/>
          <w:sz w:val="24"/>
          <w:szCs w:val="24"/>
        </w:rPr>
        <w:t xml:space="preserve"> If service operato</w:t>
      </w:r>
      <w:r w:rsidR="00664209" w:rsidRPr="00AF01D9">
        <w:rPr>
          <w:rFonts w:ascii="Arial" w:hAnsi="Arial" w:cs="Arial"/>
          <w:sz w:val="24"/>
          <w:szCs w:val="24"/>
        </w:rPr>
        <w:t>r</w:t>
      </w:r>
      <w:r w:rsidR="00087216" w:rsidRPr="00AF01D9">
        <w:rPr>
          <w:rFonts w:ascii="Arial" w:hAnsi="Arial" w:cs="Arial"/>
          <w:sz w:val="24"/>
          <w:szCs w:val="24"/>
        </w:rPr>
        <w:t xml:space="preserve">s are permitted to </w:t>
      </w:r>
      <w:r w:rsidR="00956F72" w:rsidRPr="00AF01D9">
        <w:rPr>
          <w:rFonts w:ascii="Arial" w:hAnsi="Arial" w:cs="Arial"/>
          <w:sz w:val="24"/>
          <w:szCs w:val="24"/>
        </w:rPr>
        <w:t xml:space="preserve">introduce </w:t>
      </w:r>
      <w:r w:rsidR="00087216" w:rsidRPr="00AF01D9">
        <w:rPr>
          <w:rFonts w:ascii="Arial" w:hAnsi="Arial" w:cs="Arial"/>
          <w:sz w:val="24"/>
          <w:szCs w:val="24"/>
        </w:rPr>
        <w:t>automated vehicles on a limited basis, then there must be clear obligations for the</w:t>
      </w:r>
      <w:r w:rsidR="00956F72" w:rsidRPr="00AF01D9">
        <w:rPr>
          <w:rFonts w:ascii="Arial" w:hAnsi="Arial" w:cs="Arial"/>
          <w:sz w:val="24"/>
          <w:szCs w:val="24"/>
        </w:rPr>
        <w:t>se vehicles</w:t>
      </w:r>
      <w:r w:rsidR="00087216" w:rsidRPr="00AF01D9">
        <w:rPr>
          <w:rFonts w:ascii="Arial" w:hAnsi="Arial" w:cs="Arial"/>
          <w:sz w:val="24"/>
          <w:szCs w:val="24"/>
        </w:rPr>
        <w:t xml:space="preserve"> to </w:t>
      </w:r>
      <w:r w:rsidR="002C64A3" w:rsidRPr="00AF01D9">
        <w:rPr>
          <w:rFonts w:ascii="Arial" w:hAnsi="Arial" w:cs="Arial"/>
          <w:sz w:val="24"/>
          <w:szCs w:val="24"/>
        </w:rPr>
        <w:t xml:space="preserve">be </w:t>
      </w:r>
      <w:r w:rsidR="001A6DD2" w:rsidRPr="00AF01D9">
        <w:rPr>
          <w:rFonts w:ascii="Arial" w:hAnsi="Arial" w:cs="Arial"/>
          <w:sz w:val="24"/>
          <w:szCs w:val="24"/>
        </w:rPr>
        <w:t>operate</w:t>
      </w:r>
      <w:r w:rsidR="002C64A3" w:rsidRPr="00AF01D9">
        <w:rPr>
          <w:rFonts w:ascii="Arial" w:hAnsi="Arial" w:cs="Arial"/>
          <w:sz w:val="24"/>
          <w:szCs w:val="24"/>
        </w:rPr>
        <w:t>d</w:t>
      </w:r>
      <w:r w:rsidR="001A6DD2" w:rsidRPr="00AF01D9">
        <w:rPr>
          <w:rFonts w:ascii="Arial" w:hAnsi="Arial" w:cs="Arial"/>
          <w:sz w:val="24"/>
          <w:szCs w:val="24"/>
        </w:rPr>
        <w:t xml:space="preserve"> as </w:t>
      </w:r>
      <w:r w:rsidR="002C64A3" w:rsidRPr="00AF01D9">
        <w:rPr>
          <w:rFonts w:ascii="Arial" w:hAnsi="Arial" w:cs="Arial"/>
          <w:sz w:val="24"/>
          <w:szCs w:val="24"/>
        </w:rPr>
        <w:t>additions to</w:t>
      </w:r>
      <w:r w:rsidR="00BC4413" w:rsidRPr="00AF01D9">
        <w:rPr>
          <w:rFonts w:ascii="Arial" w:hAnsi="Arial" w:cs="Arial"/>
          <w:sz w:val="24"/>
          <w:szCs w:val="24"/>
        </w:rPr>
        <w:t>, and not replac</w:t>
      </w:r>
      <w:r w:rsidR="00390C73" w:rsidRPr="00AF01D9">
        <w:rPr>
          <w:rFonts w:ascii="Arial" w:hAnsi="Arial" w:cs="Arial"/>
          <w:sz w:val="24"/>
          <w:szCs w:val="24"/>
        </w:rPr>
        <w:t>e</w:t>
      </w:r>
      <w:r w:rsidR="00BC4413" w:rsidRPr="00AF01D9">
        <w:rPr>
          <w:rFonts w:ascii="Arial" w:hAnsi="Arial" w:cs="Arial"/>
          <w:sz w:val="24"/>
          <w:szCs w:val="24"/>
        </w:rPr>
        <w:t xml:space="preserve">ments for, their existing </w:t>
      </w:r>
      <w:r w:rsidR="00B053C6" w:rsidRPr="00AF01D9">
        <w:rPr>
          <w:rFonts w:ascii="Arial" w:hAnsi="Arial" w:cs="Arial"/>
          <w:sz w:val="24"/>
          <w:szCs w:val="24"/>
        </w:rPr>
        <w:t>taxi and other services</w:t>
      </w:r>
      <w:r w:rsidR="00BC4413" w:rsidRPr="00AF01D9">
        <w:rPr>
          <w:rFonts w:ascii="Arial" w:hAnsi="Arial" w:cs="Arial"/>
          <w:sz w:val="24"/>
          <w:szCs w:val="24"/>
        </w:rPr>
        <w:t>.</w:t>
      </w:r>
    </w:p>
    <w:p w14:paraId="052B5B7B" w14:textId="77777777" w:rsidR="007830D9" w:rsidRPr="00AF01D9" w:rsidRDefault="007830D9" w:rsidP="00AF01D9">
      <w:pPr>
        <w:spacing w:after="0" w:line="240" w:lineRule="auto"/>
        <w:jc w:val="both"/>
        <w:rPr>
          <w:rFonts w:ascii="Arial" w:hAnsi="Arial" w:cs="Arial"/>
          <w:sz w:val="24"/>
          <w:szCs w:val="24"/>
        </w:rPr>
      </w:pPr>
    </w:p>
    <w:p w14:paraId="0965D20E" w14:textId="12832A75" w:rsidR="007830D9" w:rsidRPr="00AF01D9" w:rsidRDefault="007830D9" w:rsidP="00AF01D9">
      <w:pPr>
        <w:spacing w:after="0" w:line="240" w:lineRule="auto"/>
        <w:jc w:val="both"/>
        <w:rPr>
          <w:rFonts w:ascii="Arial" w:hAnsi="Arial" w:cs="Arial"/>
          <w:sz w:val="24"/>
          <w:szCs w:val="24"/>
        </w:rPr>
      </w:pPr>
      <w:r w:rsidRPr="00AF01D9">
        <w:rPr>
          <w:rFonts w:ascii="Arial" w:hAnsi="Arial" w:cs="Arial"/>
          <w:sz w:val="24"/>
          <w:szCs w:val="24"/>
        </w:rPr>
        <w:t>Operators of taxis and other point-to-point transport services must also be prohibited from introducing automated vehicles operating at higher levels of automation if there could be situations where a passenger may be required to assume driver-related functions, such as if the ADS reaches the limits of its operational design domain or puts the vehicle into a minimal risk condition prior to the completion of</w:t>
      </w:r>
      <w:r w:rsidR="0085536A" w:rsidRPr="00AF01D9">
        <w:rPr>
          <w:rFonts w:ascii="Arial" w:hAnsi="Arial" w:cs="Arial"/>
          <w:sz w:val="24"/>
          <w:szCs w:val="24"/>
        </w:rPr>
        <w:t xml:space="preserve"> the trip.</w:t>
      </w:r>
    </w:p>
    <w:p w14:paraId="4F6ECBE6" w14:textId="77777777" w:rsidR="00B8278D" w:rsidRPr="00AF01D9" w:rsidRDefault="00B8278D" w:rsidP="00AF01D9">
      <w:pPr>
        <w:spacing w:after="0" w:line="240" w:lineRule="auto"/>
        <w:jc w:val="both"/>
        <w:rPr>
          <w:rFonts w:ascii="Arial" w:hAnsi="Arial" w:cs="Arial"/>
          <w:sz w:val="24"/>
          <w:szCs w:val="24"/>
        </w:rPr>
      </w:pPr>
    </w:p>
    <w:p w14:paraId="2325A239" w14:textId="4C909005" w:rsidR="00B8278D" w:rsidRPr="00AF01D9" w:rsidRDefault="00CD2D2E" w:rsidP="00AF01D9">
      <w:pPr>
        <w:spacing w:after="0" w:line="240" w:lineRule="auto"/>
        <w:jc w:val="both"/>
        <w:rPr>
          <w:rFonts w:ascii="Arial" w:hAnsi="Arial" w:cs="Arial"/>
          <w:caps/>
          <w:sz w:val="24"/>
          <w:szCs w:val="24"/>
        </w:rPr>
      </w:pPr>
      <w:r w:rsidRPr="00AF01D9">
        <w:rPr>
          <w:rFonts w:ascii="Arial" w:hAnsi="Arial" w:cs="Arial"/>
          <w:sz w:val="24"/>
          <w:szCs w:val="24"/>
        </w:rPr>
        <w:t xml:space="preserve">As a result of the extensive advocacy that Vision Australia </w:t>
      </w:r>
      <w:r w:rsidR="00D64E6D" w:rsidRPr="00AF01D9">
        <w:rPr>
          <w:rFonts w:ascii="Arial" w:hAnsi="Arial" w:cs="Arial"/>
          <w:sz w:val="24"/>
          <w:szCs w:val="24"/>
        </w:rPr>
        <w:t>undertook since 2018, all electric vehicles imported into Australia from November 2025 will be required to in</w:t>
      </w:r>
      <w:r w:rsidR="00175EF1" w:rsidRPr="00AF01D9">
        <w:rPr>
          <w:rFonts w:ascii="Arial" w:hAnsi="Arial" w:cs="Arial"/>
          <w:sz w:val="24"/>
          <w:szCs w:val="24"/>
        </w:rPr>
        <w:t>c</w:t>
      </w:r>
      <w:r w:rsidR="00D64E6D" w:rsidRPr="00AF01D9">
        <w:rPr>
          <w:rFonts w:ascii="Arial" w:hAnsi="Arial" w:cs="Arial"/>
          <w:sz w:val="24"/>
          <w:szCs w:val="24"/>
        </w:rPr>
        <w:t>lu</w:t>
      </w:r>
      <w:r w:rsidR="00175EF1" w:rsidRPr="00AF01D9">
        <w:rPr>
          <w:rFonts w:ascii="Arial" w:hAnsi="Arial" w:cs="Arial"/>
          <w:sz w:val="24"/>
          <w:szCs w:val="24"/>
        </w:rPr>
        <w:t>d</w:t>
      </w:r>
      <w:r w:rsidR="00D64E6D" w:rsidRPr="00AF01D9">
        <w:rPr>
          <w:rFonts w:ascii="Arial" w:hAnsi="Arial" w:cs="Arial"/>
          <w:sz w:val="24"/>
          <w:szCs w:val="24"/>
        </w:rPr>
        <w:t xml:space="preserve">e an Acoustic Vehicle </w:t>
      </w:r>
      <w:r w:rsidR="00AF01D9">
        <w:rPr>
          <w:rFonts w:ascii="Arial" w:hAnsi="Arial" w:cs="Arial"/>
          <w:sz w:val="24"/>
          <w:szCs w:val="24"/>
        </w:rPr>
        <w:t xml:space="preserve">Alerting System (AVAS).  We assume that this requirement will also apply to automated vehicles, since they will be electric.  It will be important that repairers and maintainers of automated vehicles be required to keep the AVAS enabled and operating at the mandated volume level at all times, so as to allow people who are blind or have low vision to hear them when they are travelling at low speed.  This will be necessary even if there is confidence that the ADS can reliably and safely detect the proximity of pedestrians.  </w:t>
      </w:r>
    </w:p>
    <w:p w14:paraId="7F2BCB0D" w14:textId="77777777" w:rsidR="00F10401" w:rsidRPr="00AF01D9" w:rsidRDefault="00F10401" w:rsidP="00AF01D9">
      <w:pPr>
        <w:spacing w:after="0" w:line="240" w:lineRule="auto"/>
        <w:jc w:val="both"/>
        <w:rPr>
          <w:rFonts w:ascii="Arial" w:hAnsi="Arial" w:cs="Arial"/>
          <w:caps/>
          <w:sz w:val="24"/>
          <w:szCs w:val="24"/>
        </w:rPr>
      </w:pPr>
    </w:p>
    <w:p w14:paraId="48E018E2" w14:textId="18002A9D" w:rsidR="00F10401" w:rsidRPr="00AF01D9" w:rsidRDefault="00F10401" w:rsidP="00AF01D9">
      <w:pPr>
        <w:pStyle w:val="Heading1"/>
      </w:pPr>
      <w:r w:rsidRPr="00AF01D9">
        <w:t>Nondriving Obligations and Accessibility</w:t>
      </w:r>
    </w:p>
    <w:p w14:paraId="2991CB04" w14:textId="77777777" w:rsidR="00F10401" w:rsidRPr="00AF01D9" w:rsidRDefault="00F10401" w:rsidP="00AF01D9">
      <w:pPr>
        <w:spacing w:after="0" w:line="240" w:lineRule="auto"/>
        <w:jc w:val="both"/>
        <w:rPr>
          <w:rFonts w:ascii="Arial" w:hAnsi="Arial" w:cs="Arial"/>
          <w:sz w:val="24"/>
          <w:szCs w:val="24"/>
        </w:rPr>
      </w:pPr>
    </w:p>
    <w:p w14:paraId="27089414" w14:textId="0553600D" w:rsidR="00F10401" w:rsidRPr="00AF01D9" w:rsidRDefault="00BE575B" w:rsidP="00AF01D9">
      <w:pPr>
        <w:spacing w:after="0" w:line="240" w:lineRule="auto"/>
        <w:jc w:val="both"/>
        <w:rPr>
          <w:rFonts w:ascii="Arial" w:hAnsi="Arial" w:cs="Arial"/>
          <w:sz w:val="24"/>
          <w:szCs w:val="24"/>
        </w:rPr>
      </w:pPr>
      <w:r w:rsidRPr="00AF01D9">
        <w:rPr>
          <w:rFonts w:ascii="Arial" w:hAnsi="Arial" w:cs="Arial"/>
          <w:sz w:val="24"/>
          <w:szCs w:val="24"/>
        </w:rPr>
        <w:t xml:space="preserve">It is important that consideration be given during the </w:t>
      </w:r>
      <w:r w:rsidR="00900D5E" w:rsidRPr="00AF01D9">
        <w:rPr>
          <w:rFonts w:ascii="Arial" w:hAnsi="Arial" w:cs="Arial"/>
          <w:sz w:val="24"/>
          <w:szCs w:val="24"/>
        </w:rPr>
        <w:t>development of nondriving obligations</w:t>
      </w:r>
      <w:r w:rsidR="0058579D" w:rsidRPr="00AF01D9">
        <w:rPr>
          <w:rFonts w:ascii="Arial" w:hAnsi="Arial" w:cs="Arial"/>
          <w:sz w:val="24"/>
          <w:szCs w:val="24"/>
        </w:rPr>
        <w:t xml:space="preserve"> for users of automated vehicles to how those obligations can be met by people </w:t>
      </w:r>
      <w:r w:rsidR="0058579D" w:rsidRPr="00AF01D9">
        <w:rPr>
          <w:rFonts w:ascii="Arial" w:hAnsi="Arial" w:cs="Arial"/>
          <w:sz w:val="24"/>
          <w:szCs w:val="24"/>
        </w:rPr>
        <w:lastRenderedPageBreak/>
        <w:t>with disability, in</w:t>
      </w:r>
      <w:r w:rsidR="00007E3B" w:rsidRPr="00AF01D9">
        <w:rPr>
          <w:rFonts w:ascii="Arial" w:hAnsi="Arial" w:cs="Arial"/>
          <w:sz w:val="24"/>
          <w:szCs w:val="24"/>
        </w:rPr>
        <w:t>c</w:t>
      </w:r>
      <w:r w:rsidR="0058579D" w:rsidRPr="00AF01D9">
        <w:rPr>
          <w:rFonts w:ascii="Arial" w:hAnsi="Arial" w:cs="Arial"/>
          <w:sz w:val="24"/>
          <w:szCs w:val="24"/>
        </w:rPr>
        <w:t>lu</w:t>
      </w:r>
      <w:r w:rsidR="00007E3B" w:rsidRPr="00AF01D9">
        <w:rPr>
          <w:rFonts w:ascii="Arial" w:hAnsi="Arial" w:cs="Arial"/>
          <w:sz w:val="24"/>
          <w:szCs w:val="24"/>
        </w:rPr>
        <w:t>d</w:t>
      </w:r>
      <w:r w:rsidR="0058579D" w:rsidRPr="00AF01D9">
        <w:rPr>
          <w:rFonts w:ascii="Arial" w:hAnsi="Arial" w:cs="Arial"/>
          <w:sz w:val="24"/>
          <w:szCs w:val="24"/>
        </w:rPr>
        <w:t>ing people who are blind or have low vision.</w:t>
      </w:r>
      <w:r w:rsidR="00075F49" w:rsidRPr="00AF01D9">
        <w:rPr>
          <w:rFonts w:ascii="Arial" w:hAnsi="Arial" w:cs="Arial"/>
          <w:sz w:val="24"/>
          <w:szCs w:val="24"/>
        </w:rPr>
        <w:t xml:space="preserve"> It would be a perverse outcome if a person who is blind or has low vision were abl</w:t>
      </w:r>
      <w:r w:rsidR="00007E3B" w:rsidRPr="00AF01D9">
        <w:rPr>
          <w:rFonts w:ascii="Arial" w:hAnsi="Arial" w:cs="Arial"/>
          <w:sz w:val="24"/>
          <w:szCs w:val="24"/>
        </w:rPr>
        <w:t xml:space="preserve">e to </w:t>
      </w:r>
      <w:r w:rsidR="00C25A5E" w:rsidRPr="00AF01D9">
        <w:rPr>
          <w:rFonts w:ascii="Arial" w:hAnsi="Arial" w:cs="Arial"/>
          <w:sz w:val="24"/>
          <w:szCs w:val="24"/>
        </w:rPr>
        <w:t xml:space="preserve">be the sole occupant of a Level 4 or 5 vehicle but could not meet the </w:t>
      </w:r>
      <w:r w:rsidR="00425F84" w:rsidRPr="00AF01D9">
        <w:rPr>
          <w:rFonts w:ascii="Arial" w:hAnsi="Arial" w:cs="Arial"/>
          <w:sz w:val="24"/>
          <w:szCs w:val="24"/>
        </w:rPr>
        <w:t xml:space="preserve">further </w:t>
      </w:r>
      <w:r w:rsidR="00C25A5E" w:rsidRPr="00AF01D9">
        <w:rPr>
          <w:rFonts w:ascii="Arial" w:hAnsi="Arial" w:cs="Arial"/>
          <w:sz w:val="24"/>
          <w:szCs w:val="24"/>
        </w:rPr>
        <w:t xml:space="preserve">nondriving obligations </w:t>
      </w:r>
      <w:r w:rsidR="00AE3751" w:rsidRPr="00AF01D9">
        <w:rPr>
          <w:rFonts w:ascii="Arial" w:hAnsi="Arial" w:cs="Arial"/>
          <w:sz w:val="24"/>
          <w:szCs w:val="24"/>
        </w:rPr>
        <w:t>stipulated for automated vehicle passengers</w:t>
      </w:r>
      <w:r w:rsidR="00626408" w:rsidRPr="00AF01D9">
        <w:rPr>
          <w:rFonts w:ascii="Arial" w:hAnsi="Arial" w:cs="Arial"/>
          <w:sz w:val="24"/>
          <w:szCs w:val="24"/>
        </w:rPr>
        <w:t xml:space="preserve"> </w:t>
      </w:r>
      <w:r w:rsidR="00F871F6" w:rsidRPr="00AF01D9">
        <w:rPr>
          <w:rFonts w:ascii="Arial" w:hAnsi="Arial" w:cs="Arial"/>
          <w:sz w:val="24"/>
          <w:szCs w:val="24"/>
        </w:rPr>
        <w:t xml:space="preserve">due </w:t>
      </w:r>
      <w:r w:rsidR="00AE00F5" w:rsidRPr="00AF01D9">
        <w:rPr>
          <w:rFonts w:ascii="Arial" w:hAnsi="Arial" w:cs="Arial"/>
          <w:sz w:val="24"/>
          <w:szCs w:val="24"/>
        </w:rPr>
        <w:t>to</w:t>
      </w:r>
      <w:r w:rsidR="00626408" w:rsidRPr="00AF01D9">
        <w:rPr>
          <w:rFonts w:ascii="Arial" w:hAnsi="Arial" w:cs="Arial"/>
          <w:sz w:val="24"/>
          <w:szCs w:val="24"/>
        </w:rPr>
        <w:t xml:space="preserve"> regulatory failure</w:t>
      </w:r>
      <w:r w:rsidR="007E19C0" w:rsidRPr="00AF01D9">
        <w:rPr>
          <w:rFonts w:ascii="Arial" w:hAnsi="Arial" w:cs="Arial"/>
          <w:sz w:val="24"/>
          <w:szCs w:val="24"/>
        </w:rPr>
        <w:t xml:space="preserve"> to take accessibility into account</w:t>
      </w:r>
      <w:r w:rsidR="00AE00F5" w:rsidRPr="00AF01D9">
        <w:rPr>
          <w:rFonts w:ascii="Arial" w:hAnsi="Arial" w:cs="Arial"/>
          <w:sz w:val="24"/>
          <w:szCs w:val="24"/>
        </w:rPr>
        <w:t>, rather than due to an inherent limitation</w:t>
      </w:r>
      <w:r w:rsidR="007E19C0" w:rsidRPr="00AF01D9">
        <w:rPr>
          <w:rFonts w:ascii="Arial" w:hAnsi="Arial" w:cs="Arial"/>
          <w:sz w:val="24"/>
          <w:szCs w:val="24"/>
        </w:rPr>
        <w:t>.</w:t>
      </w:r>
    </w:p>
    <w:p w14:paraId="3E84FA27" w14:textId="77777777" w:rsidR="003D426C" w:rsidRPr="00AF01D9" w:rsidRDefault="003D426C" w:rsidP="00AF01D9">
      <w:pPr>
        <w:spacing w:after="0" w:line="240" w:lineRule="auto"/>
        <w:jc w:val="both"/>
        <w:rPr>
          <w:rFonts w:ascii="Arial" w:hAnsi="Arial" w:cs="Arial"/>
          <w:sz w:val="24"/>
          <w:szCs w:val="24"/>
        </w:rPr>
      </w:pPr>
    </w:p>
    <w:p w14:paraId="30182356" w14:textId="4008F8B3" w:rsidR="00BF784F" w:rsidRPr="00AF01D9" w:rsidRDefault="00174A07" w:rsidP="00AF01D9">
      <w:pPr>
        <w:pStyle w:val="Heading1"/>
      </w:pPr>
      <w:r w:rsidRPr="00AF01D9">
        <w:t>Need for Accessible Consumer Information</w:t>
      </w:r>
    </w:p>
    <w:p w14:paraId="241BF0DC" w14:textId="77777777" w:rsidR="00174A07" w:rsidRPr="00AF01D9" w:rsidRDefault="00174A07" w:rsidP="00AF01D9">
      <w:pPr>
        <w:spacing w:after="0" w:line="240" w:lineRule="auto"/>
        <w:jc w:val="both"/>
        <w:rPr>
          <w:rFonts w:ascii="Arial" w:hAnsi="Arial" w:cs="Arial"/>
          <w:sz w:val="24"/>
          <w:szCs w:val="24"/>
        </w:rPr>
      </w:pPr>
    </w:p>
    <w:p w14:paraId="4FF79E67" w14:textId="649DE4C0" w:rsidR="00174A07" w:rsidRPr="00AF01D9" w:rsidRDefault="00174A07" w:rsidP="00AF01D9">
      <w:pPr>
        <w:spacing w:after="0" w:line="240" w:lineRule="auto"/>
        <w:jc w:val="both"/>
        <w:rPr>
          <w:rFonts w:ascii="Arial" w:hAnsi="Arial" w:cs="Arial"/>
          <w:sz w:val="24"/>
          <w:szCs w:val="24"/>
        </w:rPr>
      </w:pPr>
      <w:r w:rsidRPr="00AF01D9">
        <w:rPr>
          <w:rFonts w:ascii="Arial" w:hAnsi="Arial" w:cs="Arial"/>
          <w:sz w:val="24"/>
          <w:szCs w:val="24"/>
        </w:rPr>
        <w:t xml:space="preserve">The introduction of automated vehicles, and their gradual replacement of conventional vehicles, </w:t>
      </w:r>
      <w:r w:rsidR="0011245B" w:rsidRPr="00AF01D9">
        <w:rPr>
          <w:rFonts w:ascii="Arial" w:hAnsi="Arial" w:cs="Arial"/>
          <w:sz w:val="24"/>
          <w:szCs w:val="24"/>
        </w:rPr>
        <w:t xml:space="preserve">represents a paradigm shift in transport and road usage for all sections of the community. </w:t>
      </w:r>
      <w:r w:rsidR="002D1BC7" w:rsidRPr="00AF01D9">
        <w:rPr>
          <w:rFonts w:ascii="Arial" w:hAnsi="Arial" w:cs="Arial"/>
          <w:sz w:val="24"/>
          <w:szCs w:val="24"/>
        </w:rPr>
        <w:t>The Consultation paper notes the need for extensive consumer information</w:t>
      </w:r>
      <w:r w:rsidR="000E37B1" w:rsidRPr="00AF01D9">
        <w:rPr>
          <w:rFonts w:ascii="Arial" w:hAnsi="Arial" w:cs="Arial"/>
          <w:sz w:val="24"/>
          <w:szCs w:val="24"/>
        </w:rPr>
        <w:t xml:space="preserve"> provided by government, regulators and industry (</w:t>
      </w:r>
      <w:r w:rsidR="00E5334B" w:rsidRPr="00AF01D9">
        <w:rPr>
          <w:rFonts w:ascii="Arial" w:hAnsi="Arial" w:cs="Arial"/>
          <w:sz w:val="24"/>
          <w:szCs w:val="24"/>
        </w:rPr>
        <w:t>inclu</w:t>
      </w:r>
      <w:r w:rsidR="003E4053" w:rsidRPr="00AF01D9">
        <w:rPr>
          <w:rFonts w:ascii="Arial" w:hAnsi="Arial" w:cs="Arial"/>
          <w:sz w:val="24"/>
          <w:szCs w:val="24"/>
        </w:rPr>
        <w:t>d</w:t>
      </w:r>
      <w:r w:rsidR="00E5334B" w:rsidRPr="00AF01D9">
        <w:rPr>
          <w:rFonts w:ascii="Arial" w:hAnsi="Arial" w:cs="Arial"/>
          <w:sz w:val="24"/>
          <w:szCs w:val="24"/>
        </w:rPr>
        <w:t xml:space="preserve">ing </w:t>
      </w:r>
      <w:r w:rsidR="000E37B1" w:rsidRPr="00AF01D9">
        <w:rPr>
          <w:rFonts w:ascii="Arial" w:hAnsi="Arial" w:cs="Arial"/>
          <w:sz w:val="24"/>
          <w:szCs w:val="24"/>
        </w:rPr>
        <w:t xml:space="preserve">ADSE’s) covering various aspects of </w:t>
      </w:r>
      <w:r w:rsidR="001D642D" w:rsidRPr="00AF01D9">
        <w:rPr>
          <w:rFonts w:ascii="Arial" w:hAnsi="Arial" w:cs="Arial"/>
          <w:sz w:val="24"/>
          <w:szCs w:val="24"/>
        </w:rPr>
        <w:t>AV usage</w:t>
      </w:r>
      <w:r w:rsidR="003E4053" w:rsidRPr="00AF01D9">
        <w:rPr>
          <w:rFonts w:ascii="Arial" w:hAnsi="Arial" w:cs="Arial"/>
          <w:sz w:val="24"/>
          <w:szCs w:val="24"/>
        </w:rPr>
        <w:t xml:space="preserve"> at various levels of technical detail and </w:t>
      </w:r>
      <w:r w:rsidR="002A5427" w:rsidRPr="00AF01D9">
        <w:rPr>
          <w:rFonts w:ascii="Arial" w:hAnsi="Arial" w:cs="Arial"/>
          <w:sz w:val="24"/>
          <w:szCs w:val="24"/>
        </w:rPr>
        <w:t>aimed at various audien</w:t>
      </w:r>
      <w:r w:rsidR="0049382F" w:rsidRPr="00AF01D9">
        <w:rPr>
          <w:rFonts w:ascii="Arial" w:hAnsi="Arial" w:cs="Arial"/>
          <w:sz w:val="24"/>
          <w:szCs w:val="24"/>
        </w:rPr>
        <w:t>c</w:t>
      </w:r>
      <w:r w:rsidR="002A5427" w:rsidRPr="00AF01D9">
        <w:rPr>
          <w:rFonts w:ascii="Arial" w:hAnsi="Arial" w:cs="Arial"/>
          <w:sz w:val="24"/>
          <w:szCs w:val="24"/>
        </w:rPr>
        <w:t>es. We add that it will be essential that all consumer information is provided in ways that are accessible to the entire community, including people who are blind or have low vision.</w:t>
      </w:r>
      <w:r w:rsidR="004E52C2" w:rsidRPr="00AF01D9">
        <w:rPr>
          <w:rFonts w:ascii="Arial" w:hAnsi="Arial" w:cs="Arial"/>
          <w:sz w:val="24"/>
          <w:szCs w:val="24"/>
        </w:rPr>
        <w:t xml:space="preserve"> While </w:t>
      </w:r>
      <w:r w:rsidR="00124466" w:rsidRPr="00AF01D9">
        <w:rPr>
          <w:rFonts w:ascii="Arial" w:hAnsi="Arial" w:cs="Arial"/>
          <w:sz w:val="24"/>
          <w:szCs w:val="24"/>
        </w:rPr>
        <w:t xml:space="preserve">Australian </w:t>
      </w:r>
      <w:r w:rsidR="004E52C2" w:rsidRPr="00AF01D9">
        <w:rPr>
          <w:rFonts w:ascii="Arial" w:hAnsi="Arial" w:cs="Arial"/>
          <w:sz w:val="24"/>
          <w:szCs w:val="24"/>
        </w:rPr>
        <w:t>gove</w:t>
      </w:r>
      <w:r w:rsidR="007500EE" w:rsidRPr="00AF01D9">
        <w:rPr>
          <w:rFonts w:ascii="Arial" w:hAnsi="Arial" w:cs="Arial"/>
          <w:sz w:val="24"/>
          <w:szCs w:val="24"/>
        </w:rPr>
        <w:t>r</w:t>
      </w:r>
      <w:r w:rsidR="004E52C2" w:rsidRPr="00AF01D9">
        <w:rPr>
          <w:rFonts w:ascii="Arial" w:hAnsi="Arial" w:cs="Arial"/>
          <w:sz w:val="24"/>
          <w:szCs w:val="24"/>
        </w:rPr>
        <w:t>nments an</w:t>
      </w:r>
      <w:r w:rsidR="00E53668">
        <w:rPr>
          <w:rFonts w:ascii="Arial" w:hAnsi="Arial" w:cs="Arial"/>
          <w:sz w:val="24"/>
          <w:szCs w:val="24"/>
        </w:rPr>
        <w:t>d</w:t>
      </w:r>
      <w:r w:rsidR="004E52C2" w:rsidRPr="00AF01D9">
        <w:rPr>
          <w:rFonts w:ascii="Arial" w:hAnsi="Arial" w:cs="Arial"/>
          <w:sz w:val="24"/>
          <w:szCs w:val="24"/>
        </w:rPr>
        <w:t xml:space="preserve"> regulators will be aware of their responsibilities under the Disability Discrimination Act</w:t>
      </w:r>
      <w:r w:rsidR="001746AC" w:rsidRPr="00AF01D9">
        <w:rPr>
          <w:rFonts w:ascii="Arial" w:hAnsi="Arial" w:cs="Arial"/>
          <w:sz w:val="24"/>
          <w:szCs w:val="24"/>
        </w:rPr>
        <w:t xml:space="preserve"> 1992 to ensure that their information is accessible, ADSE’s are likely to be less familiar with the legis</w:t>
      </w:r>
      <w:r w:rsidR="00A3312B" w:rsidRPr="00AF01D9">
        <w:rPr>
          <w:rFonts w:ascii="Arial" w:hAnsi="Arial" w:cs="Arial"/>
          <w:sz w:val="24"/>
          <w:szCs w:val="24"/>
        </w:rPr>
        <w:t>lative context and community expectations.</w:t>
      </w:r>
    </w:p>
    <w:p w14:paraId="5A137F2C" w14:textId="77777777" w:rsidR="00A3312B" w:rsidRPr="00AF01D9" w:rsidRDefault="00A3312B" w:rsidP="00AF01D9">
      <w:pPr>
        <w:spacing w:after="0" w:line="240" w:lineRule="auto"/>
        <w:jc w:val="both"/>
        <w:rPr>
          <w:rFonts w:ascii="Arial" w:hAnsi="Arial" w:cs="Arial"/>
          <w:sz w:val="24"/>
          <w:szCs w:val="24"/>
        </w:rPr>
      </w:pPr>
    </w:p>
    <w:p w14:paraId="37A05FF3" w14:textId="185D923D" w:rsidR="00A3312B" w:rsidRPr="00AF01D9" w:rsidRDefault="00A3312B" w:rsidP="00AF01D9">
      <w:pPr>
        <w:spacing w:after="0" w:line="240" w:lineRule="auto"/>
        <w:jc w:val="both"/>
        <w:rPr>
          <w:rFonts w:ascii="Arial" w:hAnsi="Arial" w:cs="Arial"/>
          <w:sz w:val="24"/>
          <w:szCs w:val="24"/>
        </w:rPr>
      </w:pPr>
      <w:r w:rsidRPr="00AF01D9">
        <w:rPr>
          <w:rFonts w:ascii="Arial" w:hAnsi="Arial" w:cs="Arial"/>
          <w:sz w:val="24"/>
          <w:szCs w:val="24"/>
        </w:rPr>
        <w:t>We therefore strongly recommend that ADSE’s be required to provide their public-facing content in compliance with the then-current version of the Web Content Accessibility Guidelines (WCAG</w:t>
      </w:r>
      <w:r w:rsidR="00357169" w:rsidRPr="00AF01D9">
        <w:rPr>
          <w:rFonts w:ascii="Arial" w:hAnsi="Arial" w:cs="Arial"/>
          <w:sz w:val="24"/>
          <w:szCs w:val="24"/>
        </w:rPr>
        <w:t>) to ensure that information related to</w:t>
      </w:r>
      <w:r w:rsidR="00124466" w:rsidRPr="00AF01D9">
        <w:rPr>
          <w:rFonts w:ascii="Arial" w:hAnsi="Arial" w:cs="Arial"/>
          <w:sz w:val="24"/>
          <w:szCs w:val="24"/>
        </w:rPr>
        <w:t xml:space="preserve"> </w:t>
      </w:r>
      <w:r w:rsidR="003F63F1" w:rsidRPr="00AF01D9">
        <w:rPr>
          <w:rFonts w:ascii="Arial" w:hAnsi="Arial" w:cs="Arial"/>
          <w:sz w:val="24"/>
          <w:szCs w:val="24"/>
        </w:rPr>
        <w:t>automated vehicles is universally accessible.</w:t>
      </w:r>
    </w:p>
    <w:p w14:paraId="7975A8F3" w14:textId="77777777" w:rsidR="003F63F1" w:rsidRPr="00AF01D9" w:rsidRDefault="003F63F1" w:rsidP="00AF01D9">
      <w:pPr>
        <w:spacing w:after="0" w:line="240" w:lineRule="auto"/>
        <w:jc w:val="both"/>
        <w:rPr>
          <w:rFonts w:ascii="Arial" w:hAnsi="Arial" w:cs="Arial"/>
          <w:sz w:val="24"/>
          <w:szCs w:val="24"/>
        </w:rPr>
      </w:pPr>
    </w:p>
    <w:p w14:paraId="616ECA80" w14:textId="082C408D" w:rsidR="003F63F1" w:rsidRPr="00AF01D9" w:rsidRDefault="003F63F1" w:rsidP="00AF01D9">
      <w:pPr>
        <w:spacing w:after="0" w:line="240" w:lineRule="auto"/>
        <w:jc w:val="both"/>
        <w:rPr>
          <w:rFonts w:ascii="Arial" w:hAnsi="Arial" w:cs="Arial"/>
          <w:sz w:val="24"/>
          <w:szCs w:val="24"/>
        </w:rPr>
      </w:pPr>
      <w:r w:rsidRPr="00AF01D9">
        <w:rPr>
          <w:rFonts w:ascii="Arial" w:hAnsi="Arial" w:cs="Arial"/>
          <w:sz w:val="24"/>
          <w:szCs w:val="24"/>
        </w:rPr>
        <w:t xml:space="preserve">It will also be important to </w:t>
      </w:r>
      <w:r w:rsidR="006F3E59" w:rsidRPr="00AF01D9">
        <w:rPr>
          <w:rFonts w:ascii="Arial" w:hAnsi="Arial" w:cs="Arial"/>
          <w:sz w:val="24"/>
          <w:szCs w:val="24"/>
        </w:rPr>
        <w:t>provide informat</w:t>
      </w:r>
      <w:r w:rsidR="00AC3F1C" w:rsidRPr="00AF01D9">
        <w:rPr>
          <w:rFonts w:ascii="Arial" w:hAnsi="Arial" w:cs="Arial"/>
          <w:sz w:val="24"/>
          <w:szCs w:val="24"/>
        </w:rPr>
        <w:t>i</w:t>
      </w:r>
      <w:r w:rsidR="006F3E59" w:rsidRPr="00AF01D9">
        <w:rPr>
          <w:rFonts w:ascii="Arial" w:hAnsi="Arial" w:cs="Arial"/>
          <w:sz w:val="24"/>
          <w:szCs w:val="24"/>
        </w:rPr>
        <w:t>on that is focussed on the needs and interests of particular groups, and we therefore encourage regulators and policy developers to work with organisations in the disability sector such</w:t>
      </w:r>
      <w:r w:rsidR="00124466" w:rsidRPr="00AF01D9">
        <w:rPr>
          <w:rFonts w:ascii="Arial" w:hAnsi="Arial" w:cs="Arial"/>
          <w:sz w:val="24"/>
          <w:szCs w:val="24"/>
        </w:rPr>
        <w:t xml:space="preserve"> </w:t>
      </w:r>
      <w:r w:rsidR="006F3E59" w:rsidRPr="00AF01D9">
        <w:rPr>
          <w:rFonts w:ascii="Arial" w:hAnsi="Arial" w:cs="Arial"/>
          <w:sz w:val="24"/>
          <w:szCs w:val="24"/>
        </w:rPr>
        <w:t xml:space="preserve">as Vision Australia to </w:t>
      </w:r>
      <w:r w:rsidR="005B461E" w:rsidRPr="00AF01D9">
        <w:rPr>
          <w:rFonts w:ascii="Arial" w:hAnsi="Arial" w:cs="Arial"/>
          <w:sz w:val="24"/>
          <w:szCs w:val="24"/>
        </w:rPr>
        <w:t xml:space="preserve">co-design and </w:t>
      </w:r>
      <w:r w:rsidR="006F3E59" w:rsidRPr="00AF01D9">
        <w:rPr>
          <w:rFonts w:ascii="Arial" w:hAnsi="Arial" w:cs="Arial"/>
          <w:sz w:val="24"/>
          <w:szCs w:val="24"/>
        </w:rPr>
        <w:t>produce resources that may in</w:t>
      </w:r>
      <w:r w:rsidR="00C54EEC" w:rsidRPr="00AF01D9">
        <w:rPr>
          <w:rFonts w:ascii="Arial" w:hAnsi="Arial" w:cs="Arial"/>
          <w:sz w:val="24"/>
          <w:szCs w:val="24"/>
        </w:rPr>
        <w:t>c</w:t>
      </w:r>
      <w:r w:rsidR="006F3E59" w:rsidRPr="00AF01D9">
        <w:rPr>
          <w:rFonts w:ascii="Arial" w:hAnsi="Arial" w:cs="Arial"/>
          <w:sz w:val="24"/>
          <w:szCs w:val="24"/>
        </w:rPr>
        <w:t>lu</w:t>
      </w:r>
      <w:r w:rsidR="00C54EEC" w:rsidRPr="00AF01D9">
        <w:rPr>
          <w:rFonts w:ascii="Arial" w:hAnsi="Arial" w:cs="Arial"/>
          <w:sz w:val="24"/>
          <w:szCs w:val="24"/>
        </w:rPr>
        <w:t>d</w:t>
      </w:r>
      <w:r w:rsidR="006F3E59" w:rsidRPr="00AF01D9">
        <w:rPr>
          <w:rFonts w:ascii="Arial" w:hAnsi="Arial" w:cs="Arial"/>
          <w:sz w:val="24"/>
          <w:szCs w:val="24"/>
        </w:rPr>
        <w:t>e public information webinars</w:t>
      </w:r>
      <w:r w:rsidR="0083374D" w:rsidRPr="00AF01D9">
        <w:rPr>
          <w:rFonts w:ascii="Arial" w:hAnsi="Arial" w:cs="Arial"/>
          <w:sz w:val="24"/>
          <w:szCs w:val="24"/>
        </w:rPr>
        <w:t>, accessible videos and written content</w:t>
      </w:r>
      <w:r w:rsidR="00F34E75" w:rsidRPr="00AF01D9">
        <w:rPr>
          <w:rFonts w:ascii="Arial" w:hAnsi="Arial" w:cs="Arial"/>
          <w:sz w:val="24"/>
          <w:szCs w:val="24"/>
        </w:rPr>
        <w:t>.</w:t>
      </w:r>
    </w:p>
    <w:p w14:paraId="6ACC6270" w14:textId="77777777" w:rsidR="00151D31" w:rsidRPr="00AF01D9" w:rsidRDefault="00151D31" w:rsidP="00AF01D9">
      <w:pPr>
        <w:spacing w:after="0" w:line="240" w:lineRule="auto"/>
        <w:jc w:val="both"/>
        <w:rPr>
          <w:rFonts w:ascii="Arial" w:hAnsi="Arial" w:cs="Arial"/>
          <w:sz w:val="24"/>
          <w:szCs w:val="24"/>
        </w:rPr>
      </w:pPr>
    </w:p>
    <w:p w14:paraId="3919E97A" w14:textId="56A92E8D" w:rsidR="00151D31" w:rsidRPr="00AF01D9" w:rsidRDefault="00151D31" w:rsidP="00AF01D9">
      <w:pPr>
        <w:pStyle w:val="Heading1"/>
        <w:jc w:val="both"/>
      </w:pPr>
      <w:r w:rsidRPr="00AF01D9">
        <w:t>Relevance of Disability Standards for Accessible Public Transport (DSAPT)</w:t>
      </w:r>
    </w:p>
    <w:p w14:paraId="459702EF" w14:textId="77777777" w:rsidR="00151D31" w:rsidRPr="00AF01D9" w:rsidRDefault="00151D31" w:rsidP="00AF01D9">
      <w:pPr>
        <w:spacing w:after="0" w:line="240" w:lineRule="auto"/>
        <w:jc w:val="both"/>
        <w:rPr>
          <w:rFonts w:ascii="Arial" w:hAnsi="Arial" w:cs="Arial"/>
          <w:sz w:val="24"/>
          <w:szCs w:val="24"/>
        </w:rPr>
      </w:pPr>
    </w:p>
    <w:p w14:paraId="515FF358" w14:textId="274FF210" w:rsidR="00151D31" w:rsidRPr="00AF01D9" w:rsidRDefault="00151D31" w:rsidP="00AF01D9">
      <w:pPr>
        <w:spacing w:after="0" w:line="240" w:lineRule="auto"/>
        <w:jc w:val="both"/>
        <w:rPr>
          <w:rFonts w:ascii="Arial" w:hAnsi="Arial" w:cs="Arial"/>
          <w:sz w:val="24"/>
          <w:szCs w:val="24"/>
        </w:rPr>
      </w:pPr>
      <w:r w:rsidRPr="00AF01D9">
        <w:rPr>
          <w:rFonts w:ascii="Arial" w:hAnsi="Arial" w:cs="Arial"/>
          <w:sz w:val="24"/>
          <w:szCs w:val="24"/>
        </w:rPr>
        <w:t>I</w:t>
      </w:r>
      <w:r w:rsidR="007E1359" w:rsidRPr="00AF01D9">
        <w:rPr>
          <w:rFonts w:ascii="Arial" w:hAnsi="Arial" w:cs="Arial"/>
          <w:sz w:val="24"/>
          <w:szCs w:val="24"/>
        </w:rPr>
        <w:t>t is inevitable that automated vehicles will, in time, become incorporated into public transport services.</w:t>
      </w:r>
      <w:r w:rsidR="007F1649" w:rsidRPr="00AF01D9">
        <w:rPr>
          <w:rFonts w:ascii="Arial" w:hAnsi="Arial" w:cs="Arial"/>
          <w:sz w:val="24"/>
          <w:szCs w:val="24"/>
        </w:rPr>
        <w:t xml:space="preserve"> They will then come within the scope of the DSAPT. We are not aware of any discussions about how automated vehicles (and the ADSE’s respo</w:t>
      </w:r>
      <w:r w:rsidR="003903C8" w:rsidRPr="00AF01D9">
        <w:rPr>
          <w:rFonts w:ascii="Arial" w:hAnsi="Arial" w:cs="Arial"/>
          <w:sz w:val="24"/>
          <w:szCs w:val="24"/>
        </w:rPr>
        <w:t xml:space="preserve">nsible for their operation) will meet their obligations under these Standards, but we believe it is appropriate </w:t>
      </w:r>
      <w:r w:rsidR="00D202E6" w:rsidRPr="00AF01D9">
        <w:rPr>
          <w:rFonts w:ascii="Arial" w:hAnsi="Arial" w:cs="Arial"/>
          <w:sz w:val="24"/>
          <w:szCs w:val="24"/>
        </w:rPr>
        <w:t>for work to be done now</w:t>
      </w:r>
      <w:r w:rsidR="00651EDA" w:rsidRPr="00AF01D9">
        <w:rPr>
          <w:rFonts w:ascii="Arial" w:hAnsi="Arial" w:cs="Arial"/>
          <w:sz w:val="24"/>
          <w:szCs w:val="24"/>
        </w:rPr>
        <w:t xml:space="preserve"> so that there is not a compliance vacuum </w:t>
      </w:r>
      <w:r w:rsidR="005E50A2" w:rsidRPr="00AF01D9">
        <w:rPr>
          <w:rFonts w:ascii="Arial" w:hAnsi="Arial" w:cs="Arial"/>
          <w:sz w:val="24"/>
          <w:szCs w:val="24"/>
        </w:rPr>
        <w:t>later.</w:t>
      </w:r>
      <w:r w:rsidR="00D202E6" w:rsidRPr="00AF01D9">
        <w:rPr>
          <w:rFonts w:ascii="Arial" w:hAnsi="Arial" w:cs="Arial"/>
          <w:sz w:val="24"/>
          <w:szCs w:val="24"/>
        </w:rPr>
        <w:t xml:space="preserve"> We </w:t>
      </w:r>
      <w:r w:rsidR="00AA4F50" w:rsidRPr="00AF01D9">
        <w:rPr>
          <w:rFonts w:ascii="Arial" w:hAnsi="Arial" w:cs="Arial"/>
          <w:sz w:val="24"/>
          <w:szCs w:val="24"/>
        </w:rPr>
        <w:t xml:space="preserve">draw attention to the confusion and </w:t>
      </w:r>
      <w:r w:rsidR="0073182B" w:rsidRPr="00AF01D9">
        <w:rPr>
          <w:rFonts w:ascii="Arial" w:hAnsi="Arial" w:cs="Arial"/>
          <w:sz w:val="24"/>
          <w:szCs w:val="24"/>
        </w:rPr>
        <w:t>in</w:t>
      </w:r>
      <w:r w:rsidR="00AA4F50" w:rsidRPr="00AF01D9">
        <w:rPr>
          <w:rFonts w:ascii="Arial" w:hAnsi="Arial" w:cs="Arial"/>
          <w:sz w:val="24"/>
          <w:szCs w:val="24"/>
        </w:rPr>
        <w:t>convenience that has arisen for people with disability because ride</w:t>
      </w:r>
      <w:r w:rsidR="00933F6C" w:rsidRPr="00AF01D9">
        <w:rPr>
          <w:rFonts w:ascii="Arial" w:hAnsi="Arial" w:cs="Arial"/>
          <w:sz w:val="24"/>
          <w:szCs w:val="24"/>
        </w:rPr>
        <w:t>share services were introduced without any consideration</w:t>
      </w:r>
      <w:r w:rsidR="004A326D" w:rsidRPr="00AF01D9">
        <w:rPr>
          <w:rFonts w:ascii="Arial" w:hAnsi="Arial" w:cs="Arial"/>
          <w:sz w:val="24"/>
          <w:szCs w:val="24"/>
        </w:rPr>
        <w:t xml:space="preserve"> of how, or indeed whether, the DSAPT </w:t>
      </w:r>
      <w:r w:rsidR="00F46DBA" w:rsidRPr="00AF01D9">
        <w:rPr>
          <w:rFonts w:ascii="Arial" w:hAnsi="Arial" w:cs="Arial"/>
          <w:sz w:val="24"/>
          <w:szCs w:val="24"/>
        </w:rPr>
        <w:t>sh</w:t>
      </w:r>
      <w:r w:rsidR="004A326D" w:rsidRPr="00AF01D9">
        <w:rPr>
          <w:rFonts w:ascii="Arial" w:hAnsi="Arial" w:cs="Arial"/>
          <w:sz w:val="24"/>
          <w:szCs w:val="24"/>
        </w:rPr>
        <w:t xml:space="preserve">ould apply to them, and 10 years after rideshare </w:t>
      </w:r>
      <w:r w:rsidR="00652BD0" w:rsidRPr="00AF01D9">
        <w:rPr>
          <w:rFonts w:ascii="Arial" w:hAnsi="Arial" w:cs="Arial"/>
          <w:sz w:val="24"/>
          <w:szCs w:val="24"/>
        </w:rPr>
        <w:t>services were intr</w:t>
      </w:r>
      <w:r w:rsidR="00EA197D" w:rsidRPr="00AF01D9">
        <w:rPr>
          <w:rFonts w:ascii="Arial" w:hAnsi="Arial" w:cs="Arial"/>
          <w:sz w:val="24"/>
          <w:szCs w:val="24"/>
        </w:rPr>
        <w:t>o</w:t>
      </w:r>
      <w:r w:rsidR="00652BD0" w:rsidRPr="00AF01D9">
        <w:rPr>
          <w:rFonts w:ascii="Arial" w:hAnsi="Arial" w:cs="Arial"/>
          <w:sz w:val="24"/>
          <w:szCs w:val="24"/>
        </w:rPr>
        <w:t>d</w:t>
      </w:r>
      <w:r w:rsidR="00EA197D" w:rsidRPr="00AF01D9">
        <w:rPr>
          <w:rFonts w:ascii="Arial" w:hAnsi="Arial" w:cs="Arial"/>
          <w:sz w:val="24"/>
          <w:szCs w:val="24"/>
        </w:rPr>
        <w:t>uc</w:t>
      </w:r>
      <w:r w:rsidR="00652BD0" w:rsidRPr="00AF01D9">
        <w:rPr>
          <w:rFonts w:ascii="Arial" w:hAnsi="Arial" w:cs="Arial"/>
          <w:sz w:val="24"/>
          <w:szCs w:val="24"/>
        </w:rPr>
        <w:t>ed those issues have still not been addressed. We have an opport</w:t>
      </w:r>
      <w:r w:rsidR="00850E9C" w:rsidRPr="00AF01D9">
        <w:rPr>
          <w:rFonts w:ascii="Arial" w:hAnsi="Arial" w:cs="Arial"/>
          <w:sz w:val="24"/>
          <w:szCs w:val="24"/>
        </w:rPr>
        <w:t>u</w:t>
      </w:r>
      <w:r w:rsidR="00652BD0" w:rsidRPr="00AF01D9">
        <w:rPr>
          <w:rFonts w:ascii="Arial" w:hAnsi="Arial" w:cs="Arial"/>
          <w:sz w:val="24"/>
          <w:szCs w:val="24"/>
        </w:rPr>
        <w:t>nity to pr</w:t>
      </w:r>
      <w:r w:rsidR="00850E9C" w:rsidRPr="00AF01D9">
        <w:rPr>
          <w:rFonts w:ascii="Arial" w:hAnsi="Arial" w:cs="Arial"/>
          <w:sz w:val="24"/>
          <w:szCs w:val="24"/>
        </w:rPr>
        <w:t xml:space="preserve">event a similar </w:t>
      </w:r>
      <w:r w:rsidR="00EA6C31" w:rsidRPr="00AF01D9">
        <w:rPr>
          <w:rFonts w:ascii="Arial" w:hAnsi="Arial" w:cs="Arial"/>
          <w:sz w:val="24"/>
          <w:szCs w:val="24"/>
        </w:rPr>
        <w:t>situation from arising when automated vehicles become available.</w:t>
      </w:r>
    </w:p>
    <w:p w14:paraId="2E798B40" w14:textId="77777777" w:rsidR="00951EB3" w:rsidRPr="00AF01D9" w:rsidRDefault="00951EB3" w:rsidP="00AF01D9">
      <w:pPr>
        <w:spacing w:after="0" w:line="240" w:lineRule="auto"/>
        <w:jc w:val="both"/>
        <w:rPr>
          <w:rFonts w:ascii="Arial" w:hAnsi="Arial" w:cs="Arial"/>
          <w:sz w:val="24"/>
          <w:szCs w:val="24"/>
        </w:rPr>
      </w:pPr>
    </w:p>
    <w:p w14:paraId="1110F807" w14:textId="07DFEC32" w:rsidR="002822DC" w:rsidRPr="00AF01D9" w:rsidRDefault="002822DC" w:rsidP="00AF01D9">
      <w:pPr>
        <w:pStyle w:val="Heading1"/>
      </w:pPr>
      <w:r w:rsidRPr="00AF01D9">
        <w:t>About Vision Australia</w:t>
      </w:r>
    </w:p>
    <w:p w14:paraId="06C4879F" w14:textId="77777777" w:rsidR="00951EB3" w:rsidRPr="00AF01D9" w:rsidRDefault="00951EB3" w:rsidP="00AF01D9">
      <w:pPr>
        <w:spacing w:after="0" w:line="240" w:lineRule="auto"/>
        <w:contextualSpacing/>
        <w:jc w:val="both"/>
        <w:rPr>
          <w:rFonts w:ascii="Arial" w:hAnsi="Arial" w:cs="Arial"/>
          <w:sz w:val="24"/>
          <w:szCs w:val="24"/>
        </w:rPr>
      </w:pPr>
    </w:p>
    <w:p w14:paraId="5307DB51" w14:textId="77777777" w:rsidR="002822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6F7583CC" w14:textId="77777777" w:rsidR="002822DC" w:rsidRPr="00AF01D9" w:rsidRDefault="002822DC" w:rsidP="00AF01D9">
      <w:pPr>
        <w:spacing w:after="0" w:line="240" w:lineRule="auto"/>
        <w:contextualSpacing/>
        <w:jc w:val="both"/>
        <w:rPr>
          <w:rFonts w:ascii="Arial" w:hAnsi="Arial" w:cs="Arial"/>
          <w:sz w:val="24"/>
          <w:szCs w:val="24"/>
        </w:rPr>
      </w:pPr>
    </w:p>
    <w:p w14:paraId="0A4E0CFE" w14:textId="77777777" w:rsidR="002822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F5524B1" w14:textId="77777777" w:rsidR="002822DC" w:rsidRPr="00AF01D9" w:rsidRDefault="002822DC" w:rsidP="00AF01D9">
      <w:pPr>
        <w:spacing w:after="0" w:line="240" w:lineRule="auto"/>
        <w:contextualSpacing/>
        <w:jc w:val="both"/>
        <w:rPr>
          <w:rFonts w:ascii="Arial" w:hAnsi="Arial" w:cs="Arial"/>
          <w:sz w:val="24"/>
          <w:szCs w:val="24"/>
        </w:rPr>
      </w:pPr>
    </w:p>
    <w:p w14:paraId="306D91E3" w14:textId="77777777" w:rsidR="002822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6828768" w14:textId="77777777" w:rsidR="002822DC" w:rsidRPr="00AF01D9" w:rsidRDefault="002822DC" w:rsidP="00AF01D9">
      <w:pPr>
        <w:spacing w:after="0" w:line="240" w:lineRule="auto"/>
        <w:contextualSpacing/>
        <w:jc w:val="both"/>
        <w:rPr>
          <w:rFonts w:ascii="Arial" w:hAnsi="Arial" w:cs="Arial"/>
          <w:sz w:val="24"/>
          <w:szCs w:val="24"/>
        </w:rPr>
      </w:pPr>
    </w:p>
    <w:p w14:paraId="089187BD" w14:textId="77777777" w:rsidR="002822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21100F3" w14:textId="77777777" w:rsidR="002822DC" w:rsidRPr="00AF01D9" w:rsidRDefault="002822DC" w:rsidP="00AF01D9">
      <w:pPr>
        <w:spacing w:after="0" w:line="240" w:lineRule="auto"/>
        <w:contextualSpacing/>
        <w:jc w:val="both"/>
        <w:rPr>
          <w:rFonts w:ascii="Arial" w:hAnsi="Arial" w:cs="Arial"/>
          <w:sz w:val="24"/>
          <w:szCs w:val="24"/>
        </w:rPr>
      </w:pPr>
    </w:p>
    <w:p w14:paraId="715E5952" w14:textId="77777777" w:rsidR="002822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4B957FF8" w14:textId="77777777" w:rsidR="002822DC" w:rsidRPr="00AF01D9" w:rsidRDefault="002822DC" w:rsidP="00AF01D9">
      <w:pPr>
        <w:spacing w:after="0" w:line="240" w:lineRule="auto"/>
        <w:contextualSpacing/>
        <w:jc w:val="both"/>
        <w:rPr>
          <w:rFonts w:ascii="Arial" w:hAnsi="Arial" w:cs="Arial"/>
          <w:sz w:val="24"/>
          <w:szCs w:val="24"/>
        </w:rPr>
      </w:pPr>
    </w:p>
    <w:p w14:paraId="5F041104" w14:textId="3C939982" w:rsidR="004531DC" w:rsidRPr="00AF01D9" w:rsidRDefault="002822DC" w:rsidP="00AF01D9">
      <w:pPr>
        <w:spacing w:after="0" w:line="240" w:lineRule="auto"/>
        <w:contextualSpacing/>
        <w:jc w:val="both"/>
        <w:rPr>
          <w:rFonts w:ascii="Arial" w:hAnsi="Arial" w:cs="Arial"/>
          <w:sz w:val="24"/>
          <w:szCs w:val="24"/>
        </w:rPr>
      </w:pPr>
      <w:r w:rsidRPr="00AF01D9">
        <w:rPr>
          <w:rFonts w:ascii="Arial" w:hAnsi="Arial" w:cs="Arial"/>
          <w:sz w:val="24"/>
          <w:szCs w:val="24"/>
        </w:rPr>
        <w:t>Vision Australia is also a significant employer of people who are blind or have low vision, with 15% of total staff having vision impairment.</w:t>
      </w:r>
    </w:p>
    <w:sectPr w:rsidR="004531DC" w:rsidRPr="00AF0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C"/>
    <w:rsid w:val="00007E3B"/>
    <w:rsid w:val="00010BE2"/>
    <w:rsid w:val="00014F50"/>
    <w:rsid w:val="00016180"/>
    <w:rsid w:val="00023E6D"/>
    <w:rsid w:val="0002718E"/>
    <w:rsid w:val="00027248"/>
    <w:rsid w:val="00027FDB"/>
    <w:rsid w:val="00032EAF"/>
    <w:rsid w:val="000350F1"/>
    <w:rsid w:val="00036927"/>
    <w:rsid w:val="00042CC1"/>
    <w:rsid w:val="00043F11"/>
    <w:rsid w:val="00044DE9"/>
    <w:rsid w:val="000536D5"/>
    <w:rsid w:val="000545FE"/>
    <w:rsid w:val="000606EF"/>
    <w:rsid w:val="00062700"/>
    <w:rsid w:val="00064A76"/>
    <w:rsid w:val="0006576C"/>
    <w:rsid w:val="00074DCD"/>
    <w:rsid w:val="00075F49"/>
    <w:rsid w:val="00076ED9"/>
    <w:rsid w:val="000857DC"/>
    <w:rsid w:val="00086C72"/>
    <w:rsid w:val="000870CC"/>
    <w:rsid w:val="00087216"/>
    <w:rsid w:val="000A004A"/>
    <w:rsid w:val="000A5730"/>
    <w:rsid w:val="000B44A7"/>
    <w:rsid w:val="000C21B1"/>
    <w:rsid w:val="000C69F7"/>
    <w:rsid w:val="000C7D4F"/>
    <w:rsid w:val="000D0426"/>
    <w:rsid w:val="000D606B"/>
    <w:rsid w:val="000E17B7"/>
    <w:rsid w:val="000E37B1"/>
    <w:rsid w:val="000E7963"/>
    <w:rsid w:val="000F0341"/>
    <w:rsid w:val="000F332D"/>
    <w:rsid w:val="000F3AB6"/>
    <w:rsid w:val="0011245B"/>
    <w:rsid w:val="00116219"/>
    <w:rsid w:val="001162C4"/>
    <w:rsid w:val="00121621"/>
    <w:rsid w:val="00122807"/>
    <w:rsid w:val="00122D7F"/>
    <w:rsid w:val="00124466"/>
    <w:rsid w:val="001411E7"/>
    <w:rsid w:val="001431B5"/>
    <w:rsid w:val="00147695"/>
    <w:rsid w:val="00151D31"/>
    <w:rsid w:val="001746AC"/>
    <w:rsid w:val="00174A07"/>
    <w:rsid w:val="00175EF1"/>
    <w:rsid w:val="00190108"/>
    <w:rsid w:val="001911E1"/>
    <w:rsid w:val="0019650F"/>
    <w:rsid w:val="001A04BB"/>
    <w:rsid w:val="001A210C"/>
    <w:rsid w:val="001A6A44"/>
    <w:rsid w:val="001A6DD2"/>
    <w:rsid w:val="001B25E6"/>
    <w:rsid w:val="001D1A4B"/>
    <w:rsid w:val="001D642D"/>
    <w:rsid w:val="001F7301"/>
    <w:rsid w:val="0020211C"/>
    <w:rsid w:val="0021443B"/>
    <w:rsid w:val="002246AA"/>
    <w:rsid w:val="00231823"/>
    <w:rsid w:val="00232597"/>
    <w:rsid w:val="00246FC4"/>
    <w:rsid w:val="00253A67"/>
    <w:rsid w:val="00264D2D"/>
    <w:rsid w:val="002660B0"/>
    <w:rsid w:val="00266EDA"/>
    <w:rsid w:val="00271031"/>
    <w:rsid w:val="002822DC"/>
    <w:rsid w:val="00286176"/>
    <w:rsid w:val="002916C5"/>
    <w:rsid w:val="00292D16"/>
    <w:rsid w:val="0029404F"/>
    <w:rsid w:val="0029637A"/>
    <w:rsid w:val="002966AC"/>
    <w:rsid w:val="002973E4"/>
    <w:rsid w:val="002A22F0"/>
    <w:rsid w:val="002A247F"/>
    <w:rsid w:val="002A5427"/>
    <w:rsid w:val="002A7A19"/>
    <w:rsid w:val="002B1CE3"/>
    <w:rsid w:val="002B539F"/>
    <w:rsid w:val="002C283C"/>
    <w:rsid w:val="002C64A3"/>
    <w:rsid w:val="002D1BC7"/>
    <w:rsid w:val="002D34F6"/>
    <w:rsid w:val="002E1E1D"/>
    <w:rsid w:val="002E4D15"/>
    <w:rsid w:val="002F13CC"/>
    <w:rsid w:val="002F15AE"/>
    <w:rsid w:val="002F5FCD"/>
    <w:rsid w:val="0030348F"/>
    <w:rsid w:val="00306A97"/>
    <w:rsid w:val="00320FDB"/>
    <w:rsid w:val="00321E30"/>
    <w:rsid w:val="00327F94"/>
    <w:rsid w:val="00330F9F"/>
    <w:rsid w:val="00331792"/>
    <w:rsid w:val="00337A1D"/>
    <w:rsid w:val="00343539"/>
    <w:rsid w:val="0034550A"/>
    <w:rsid w:val="003530C7"/>
    <w:rsid w:val="00355755"/>
    <w:rsid w:val="00357169"/>
    <w:rsid w:val="00357F03"/>
    <w:rsid w:val="003739C7"/>
    <w:rsid w:val="00374B6C"/>
    <w:rsid w:val="003818B6"/>
    <w:rsid w:val="003903C8"/>
    <w:rsid w:val="00390C73"/>
    <w:rsid w:val="003D01A1"/>
    <w:rsid w:val="003D0EE1"/>
    <w:rsid w:val="003D168E"/>
    <w:rsid w:val="003D426C"/>
    <w:rsid w:val="003D5849"/>
    <w:rsid w:val="003E08A9"/>
    <w:rsid w:val="003E15A9"/>
    <w:rsid w:val="003E4053"/>
    <w:rsid w:val="003F0DA8"/>
    <w:rsid w:val="003F4C55"/>
    <w:rsid w:val="003F6192"/>
    <w:rsid w:val="003F63F1"/>
    <w:rsid w:val="00404C04"/>
    <w:rsid w:val="00413943"/>
    <w:rsid w:val="00425F84"/>
    <w:rsid w:val="00433D11"/>
    <w:rsid w:val="004531DC"/>
    <w:rsid w:val="00457E1B"/>
    <w:rsid w:val="00473462"/>
    <w:rsid w:val="00486ADF"/>
    <w:rsid w:val="004901BB"/>
    <w:rsid w:val="0049382F"/>
    <w:rsid w:val="0049500B"/>
    <w:rsid w:val="004A326D"/>
    <w:rsid w:val="004B2A25"/>
    <w:rsid w:val="004B4EB7"/>
    <w:rsid w:val="004D1AEC"/>
    <w:rsid w:val="004D216A"/>
    <w:rsid w:val="004E3E21"/>
    <w:rsid w:val="004E52C2"/>
    <w:rsid w:val="004E69B0"/>
    <w:rsid w:val="0050289A"/>
    <w:rsid w:val="00502CF1"/>
    <w:rsid w:val="00523B82"/>
    <w:rsid w:val="00533813"/>
    <w:rsid w:val="005375E5"/>
    <w:rsid w:val="00554448"/>
    <w:rsid w:val="00555654"/>
    <w:rsid w:val="005570A6"/>
    <w:rsid w:val="005571B9"/>
    <w:rsid w:val="00563D09"/>
    <w:rsid w:val="00565342"/>
    <w:rsid w:val="00580B29"/>
    <w:rsid w:val="005813D5"/>
    <w:rsid w:val="00582E9F"/>
    <w:rsid w:val="00583E0A"/>
    <w:rsid w:val="0058579D"/>
    <w:rsid w:val="00593529"/>
    <w:rsid w:val="005B3C1A"/>
    <w:rsid w:val="005B461E"/>
    <w:rsid w:val="005C1F7E"/>
    <w:rsid w:val="005D77F5"/>
    <w:rsid w:val="005E087F"/>
    <w:rsid w:val="005E4360"/>
    <w:rsid w:val="005E50A2"/>
    <w:rsid w:val="005F2918"/>
    <w:rsid w:val="0060092D"/>
    <w:rsid w:val="00604039"/>
    <w:rsid w:val="006051D8"/>
    <w:rsid w:val="00617C42"/>
    <w:rsid w:val="0062244D"/>
    <w:rsid w:val="0062438C"/>
    <w:rsid w:val="00626408"/>
    <w:rsid w:val="006303E1"/>
    <w:rsid w:val="00633834"/>
    <w:rsid w:val="006341B1"/>
    <w:rsid w:val="00640D96"/>
    <w:rsid w:val="006418EF"/>
    <w:rsid w:val="00646DFA"/>
    <w:rsid w:val="00651EDA"/>
    <w:rsid w:val="00652BD0"/>
    <w:rsid w:val="00664209"/>
    <w:rsid w:val="00673EA5"/>
    <w:rsid w:val="006754CD"/>
    <w:rsid w:val="00675F1F"/>
    <w:rsid w:val="00676EC0"/>
    <w:rsid w:val="0068000D"/>
    <w:rsid w:val="00680A4C"/>
    <w:rsid w:val="00693EAA"/>
    <w:rsid w:val="006A4475"/>
    <w:rsid w:val="006A4B2C"/>
    <w:rsid w:val="006A7E00"/>
    <w:rsid w:val="006B2635"/>
    <w:rsid w:val="006B653F"/>
    <w:rsid w:val="006D298B"/>
    <w:rsid w:val="006E3468"/>
    <w:rsid w:val="006F3A74"/>
    <w:rsid w:val="006F3E59"/>
    <w:rsid w:val="006F5E32"/>
    <w:rsid w:val="00711E6B"/>
    <w:rsid w:val="00714B56"/>
    <w:rsid w:val="007229A3"/>
    <w:rsid w:val="0073182B"/>
    <w:rsid w:val="00734C3A"/>
    <w:rsid w:val="007436A7"/>
    <w:rsid w:val="007476B2"/>
    <w:rsid w:val="007500EE"/>
    <w:rsid w:val="00751359"/>
    <w:rsid w:val="007624D9"/>
    <w:rsid w:val="00762B4D"/>
    <w:rsid w:val="007641E1"/>
    <w:rsid w:val="0076451E"/>
    <w:rsid w:val="007744C7"/>
    <w:rsid w:val="00775125"/>
    <w:rsid w:val="007830D9"/>
    <w:rsid w:val="007A2B35"/>
    <w:rsid w:val="007B00A0"/>
    <w:rsid w:val="007B2D26"/>
    <w:rsid w:val="007B418F"/>
    <w:rsid w:val="007C0648"/>
    <w:rsid w:val="007C15A0"/>
    <w:rsid w:val="007C377D"/>
    <w:rsid w:val="007C6D10"/>
    <w:rsid w:val="007D53F9"/>
    <w:rsid w:val="007D7592"/>
    <w:rsid w:val="007E1359"/>
    <w:rsid w:val="007E19C0"/>
    <w:rsid w:val="007E56B9"/>
    <w:rsid w:val="007E7350"/>
    <w:rsid w:val="007E73BB"/>
    <w:rsid w:val="007E7E67"/>
    <w:rsid w:val="007F1649"/>
    <w:rsid w:val="007F4B6C"/>
    <w:rsid w:val="008014A4"/>
    <w:rsid w:val="00805CEF"/>
    <w:rsid w:val="008103F2"/>
    <w:rsid w:val="00815970"/>
    <w:rsid w:val="0082201F"/>
    <w:rsid w:val="008221C1"/>
    <w:rsid w:val="008233E5"/>
    <w:rsid w:val="0083374D"/>
    <w:rsid w:val="00840CE5"/>
    <w:rsid w:val="00850E9C"/>
    <w:rsid w:val="0085402C"/>
    <w:rsid w:val="0085536A"/>
    <w:rsid w:val="00856931"/>
    <w:rsid w:val="00860E3E"/>
    <w:rsid w:val="00865CCC"/>
    <w:rsid w:val="00872C18"/>
    <w:rsid w:val="008A3790"/>
    <w:rsid w:val="008A45C4"/>
    <w:rsid w:val="008A7CEE"/>
    <w:rsid w:val="008B7B91"/>
    <w:rsid w:val="008C56CD"/>
    <w:rsid w:val="008C56D7"/>
    <w:rsid w:val="008C66AD"/>
    <w:rsid w:val="008D32F7"/>
    <w:rsid w:val="008D5AF4"/>
    <w:rsid w:val="008E72FF"/>
    <w:rsid w:val="00900D5E"/>
    <w:rsid w:val="00924348"/>
    <w:rsid w:val="00933F6C"/>
    <w:rsid w:val="00934E4A"/>
    <w:rsid w:val="00951EB3"/>
    <w:rsid w:val="00956F72"/>
    <w:rsid w:val="00963CB6"/>
    <w:rsid w:val="00971768"/>
    <w:rsid w:val="009728D2"/>
    <w:rsid w:val="00985967"/>
    <w:rsid w:val="0099400A"/>
    <w:rsid w:val="009A6BE0"/>
    <w:rsid w:val="009B28BD"/>
    <w:rsid w:val="009C2477"/>
    <w:rsid w:val="009C5EAE"/>
    <w:rsid w:val="009D539C"/>
    <w:rsid w:val="009D56CB"/>
    <w:rsid w:val="009D6AF7"/>
    <w:rsid w:val="009E4570"/>
    <w:rsid w:val="009F4B9B"/>
    <w:rsid w:val="009F773B"/>
    <w:rsid w:val="00A03DAB"/>
    <w:rsid w:val="00A03DEC"/>
    <w:rsid w:val="00A04F49"/>
    <w:rsid w:val="00A05779"/>
    <w:rsid w:val="00A06835"/>
    <w:rsid w:val="00A130E3"/>
    <w:rsid w:val="00A27492"/>
    <w:rsid w:val="00A277DD"/>
    <w:rsid w:val="00A3312B"/>
    <w:rsid w:val="00A34728"/>
    <w:rsid w:val="00A5045A"/>
    <w:rsid w:val="00A57F69"/>
    <w:rsid w:val="00A61380"/>
    <w:rsid w:val="00A63CAE"/>
    <w:rsid w:val="00A65EE7"/>
    <w:rsid w:val="00A673E8"/>
    <w:rsid w:val="00A80874"/>
    <w:rsid w:val="00A83867"/>
    <w:rsid w:val="00A86276"/>
    <w:rsid w:val="00A951E9"/>
    <w:rsid w:val="00AA384D"/>
    <w:rsid w:val="00AA4F50"/>
    <w:rsid w:val="00AB056C"/>
    <w:rsid w:val="00AB78CF"/>
    <w:rsid w:val="00AC1DC8"/>
    <w:rsid w:val="00AC3F1C"/>
    <w:rsid w:val="00AD5CF8"/>
    <w:rsid w:val="00AD7EEA"/>
    <w:rsid w:val="00AE00F5"/>
    <w:rsid w:val="00AE3751"/>
    <w:rsid w:val="00AE61F9"/>
    <w:rsid w:val="00AF01D9"/>
    <w:rsid w:val="00AF65CA"/>
    <w:rsid w:val="00B004B4"/>
    <w:rsid w:val="00B03FDA"/>
    <w:rsid w:val="00B053C6"/>
    <w:rsid w:val="00B24B75"/>
    <w:rsid w:val="00B27305"/>
    <w:rsid w:val="00B35E5E"/>
    <w:rsid w:val="00B41684"/>
    <w:rsid w:val="00B4366D"/>
    <w:rsid w:val="00B5760A"/>
    <w:rsid w:val="00B76583"/>
    <w:rsid w:val="00B8278D"/>
    <w:rsid w:val="00B827B7"/>
    <w:rsid w:val="00B8301E"/>
    <w:rsid w:val="00B950DF"/>
    <w:rsid w:val="00BB3D44"/>
    <w:rsid w:val="00BB5ACC"/>
    <w:rsid w:val="00BC2CBC"/>
    <w:rsid w:val="00BC2E40"/>
    <w:rsid w:val="00BC4413"/>
    <w:rsid w:val="00BC6D60"/>
    <w:rsid w:val="00BD4418"/>
    <w:rsid w:val="00BE0D10"/>
    <w:rsid w:val="00BE575B"/>
    <w:rsid w:val="00BF784F"/>
    <w:rsid w:val="00C04865"/>
    <w:rsid w:val="00C13523"/>
    <w:rsid w:val="00C248CC"/>
    <w:rsid w:val="00C25A5E"/>
    <w:rsid w:val="00C26D59"/>
    <w:rsid w:val="00C3302C"/>
    <w:rsid w:val="00C40FD0"/>
    <w:rsid w:val="00C427E7"/>
    <w:rsid w:val="00C47F98"/>
    <w:rsid w:val="00C54EEC"/>
    <w:rsid w:val="00C572C2"/>
    <w:rsid w:val="00C63CB7"/>
    <w:rsid w:val="00C65153"/>
    <w:rsid w:val="00C66D4A"/>
    <w:rsid w:val="00C72D05"/>
    <w:rsid w:val="00C740FB"/>
    <w:rsid w:val="00C741B7"/>
    <w:rsid w:val="00C80A95"/>
    <w:rsid w:val="00C81564"/>
    <w:rsid w:val="00C907F6"/>
    <w:rsid w:val="00C93BBF"/>
    <w:rsid w:val="00CB2CF5"/>
    <w:rsid w:val="00CB2D4F"/>
    <w:rsid w:val="00CB315D"/>
    <w:rsid w:val="00CB3D98"/>
    <w:rsid w:val="00CB69B2"/>
    <w:rsid w:val="00CC0546"/>
    <w:rsid w:val="00CD2D2E"/>
    <w:rsid w:val="00CD39E7"/>
    <w:rsid w:val="00CD7832"/>
    <w:rsid w:val="00CE0570"/>
    <w:rsid w:val="00CE0797"/>
    <w:rsid w:val="00CE3112"/>
    <w:rsid w:val="00CE5CBB"/>
    <w:rsid w:val="00CF3B2E"/>
    <w:rsid w:val="00CF4BCD"/>
    <w:rsid w:val="00D02633"/>
    <w:rsid w:val="00D172E1"/>
    <w:rsid w:val="00D202E6"/>
    <w:rsid w:val="00D33F6A"/>
    <w:rsid w:val="00D37467"/>
    <w:rsid w:val="00D412E2"/>
    <w:rsid w:val="00D41872"/>
    <w:rsid w:val="00D42AC3"/>
    <w:rsid w:val="00D55D13"/>
    <w:rsid w:val="00D64E6D"/>
    <w:rsid w:val="00D8227F"/>
    <w:rsid w:val="00D94A29"/>
    <w:rsid w:val="00DA5938"/>
    <w:rsid w:val="00DA5A8D"/>
    <w:rsid w:val="00DC6DC5"/>
    <w:rsid w:val="00DD20E0"/>
    <w:rsid w:val="00DD3678"/>
    <w:rsid w:val="00DD46F6"/>
    <w:rsid w:val="00DD79FC"/>
    <w:rsid w:val="00DE539B"/>
    <w:rsid w:val="00DF3D85"/>
    <w:rsid w:val="00E073A3"/>
    <w:rsid w:val="00E1590B"/>
    <w:rsid w:val="00E5334B"/>
    <w:rsid w:val="00E53668"/>
    <w:rsid w:val="00E67882"/>
    <w:rsid w:val="00E718A8"/>
    <w:rsid w:val="00E71BEB"/>
    <w:rsid w:val="00E73C9A"/>
    <w:rsid w:val="00E8106B"/>
    <w:rsid w:val="00E82A0F"/>
    <w:rsid w:val="00E85B64"/>
    <w:rsid w:val="00EA197D"/>
    <w:rsid w:val="00EA6BD7"/>
    <w:rsid w:val="00EA6C31"/>
    <w:rsid w:val="00EB26AE"/>
    <w:rsid w:val="00EB444B"/>
    <w:rsid w:val="00EB4F49"/>
    <w:rsid w:val="00EC5F74"/>
    <w:rsid w:val="00ED2BAF"/>
    <w:rsid w:val="00EE1B0D"/>
    <w:rsid w:val="00EE1D43"/>
    <w:rsid w:val="00EE2AD8"/>
    <w:rsid w:val="00F04109"/>
    <w:rsid w:val="00F052C8"/>
    <w:rsid w:val="00F10401"/>
    <w:rsid w:val="00F156F5"/>
    <w:rsid w:val="00F34E75"/>
    <w:rsid w:val="00F34F1D"/>
    <w:rsid w:val="00F36341"/>
    <w:rsid w:val="00F46DBA"/>
    <w:rsid w:val="00F5344A"/>
    <w:rsid w:val="00F631F9"/>
    <w:rsid w:val="00F83442"/>
    <w:rsid w:val="00F871F6"/>
    <w:rsid w:val="00F913BE"/>
    <w:rsid w:val="00F97965"/>
    <w:rsid w:val="00FA1E7A"/>
    <w:rsid w:val="00FA4E0B"/>
    <w:rsid w:val="00FA65E8"/>
    <w:rsid w:val="00FB3BE3"/>
    <w:rsid w:val="00FB4D0A"/>
    <w:rsid w:val="00FE07E2"/>
    <w:rsid w:val="00FF7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C179"/>
  <w15:chartTrackingRefBased/>
  <w15:docId w15:val="{26C52B2E-32F2-4DE3-80E1-479CC84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customStyle="1" w:styleId="paragraph">
    <w:name w:val="paragraph"/>
    <w:basedOn w:val="Normal"/>
    <w:rsid w:val="00BE0D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E0D10"/>
  </w:style>
  <w:style w:type="character" w:customStyle="1" w:styleId="eop">
    <w:name w:val="eop"/>
    <w:basedOn w:val="DefaultParagraphFont"/>
    <w:rsid w:val="00BE0D10"/>
  </w:style>
  <w:style w:type="character" w:styleId="CommentReference">
    <w:name w:val="annotation reference"/>
    <w:basedOn w:val="DefaultParagraphFont"/>
    <w:uiPriority w:val="99"/>
    <w:semiHidden/>
    <w:unhideWhenUsed/>
    <w:rsid w:val="002916C5"/>
    <w:rPr>
      <w:sz w:val="16"/>
      <w:szCs w:val="16"/>
    </w:rPr>
  </w:style>
  <w:style w:type="paragraph" w:styleId="CommentText">
    <w:name w:val="annotation text"/>
    <w:basedOn w:val="Normal"/>
    <w:link w:val="CommentTextChar"/>
    <w:uiPriority w:val="99"/>
    <w:unhideWhenUsed/>
    <w:rsid w:val="002916C5"/>
    <w:pPr>
      <w:spacing w:line="240" w:lineRule="auto"/>
    </w:pPr>
    <w:rPr>
      <w:sz w:val="20"/>
      <w:szCs w:val="20"/>
    </w:rPr>
  </w:style>
  <w:style w:type="character" w:customStyle="1" w:styleId="CommentTextChar">
    <w:name w:val="Comment Text Char"/>
    <w:basedOn w:val="DefaultParagraphFont"/>
    <w:link w:val="CommentText"/>
    <w:uiPriority w:val="99"/>
    <w:rsid w:val="002916C5"/>
    <w:rPr>
      <w:sz w:val="20"/>
      <w:szCs w:val="20"/>
    </w:rPr>
  </w:style>
  <w:style w:type="paragraph" w:styleId="CommentSubject">
    <w:name w:val="annotation subject"/>
    <w:basedOn w:val="CommentText"/>
    <w:next w:val="CommentText"/>
    <w:link w:val="CommentSubjectChar"/>
    <w:uiPriority w:val="99"/>
    <w:semiHidden/>
    <w:unhideWhenUsed/>
    <w:rsid w:val="002916C5"/>
    <w:rPr>
      <w:b/>
      <w:bCs/>
    </w:rPr>
  </w:style>
  <w:style w:type="character" w:customStyle="1" w:styleId="CommentSubjectChar">
    <w:name w:val="Comment Subject Char"/>
    <w:basedOn w:val="CommentTextChar"/>
    <w:link w:val="CommentSubject"/>
    <w:uiPriority w:val="99"/>
    <w:semiHidden/>
    <w:rsid w:val="00291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29209">
      <w:bodyDiv w:val="1"/>
      <w:marLeft w:val="0"/>
      <w:marRight w:val="0"/>
      <w:marTop w:val="0"/>
      <w:marBottom w:val="0"/>
      <w:divBdr>
        <w:top w:val="none" w:sz="0" w:space="0" w:color="auto"/>
        <w:left w:val="none" w:sz="0" w:space="0" w:color="auto"/>
        <w:bottom w:val="none" w:sz="0" w:space="0" w:color="auto"/>
        <w:right w:val="none" w:sz="0" w:space="0" w:color="auto"/>
      </w:divBdr>
    </w:div>
    <w:div w:id="1390962202">
      <w:bodyDiv w:val="1"/>
      <w:marLeft w:val="0"/>
      <w:marRight w:val="0"/>
      <w:marTop w:val="0"/>
      <w:marBottom w:val="0"/>
      <w:divBdr>
        <w:top w:val="none" w:sz="0" w:space="0" w:color="auto"/>
        <w:left w:val="none" w:sz="0" w:space="0" w:color="auto"/>
        <w:bottom w:val="none" w:sz="0" w:space="0" w:color="auto"/>
        <w:right w:val="none" w:sz="0" w:space="0" w:color="auto"/>
      </w:divBdr>
      <w:divsChild>
        <w:div w:id="1826045711">
          <w:marLeft w:val="0"/>
          <w:marRight w:val="0"/>
          <w:marTop w:val="0"/>
          <w:marBottom w:val="0"/>
          <w:divBdr>
            <w:top w:val="none" w:sz="0" w:space="0" w:color="auto"/>
            <w:left w:val="none" w:sz="0" w:space="0" w:color="auto"/>
            <w:bottom w:val="none" w:sz="0" w:space="0" w:color="auto"/>
            <w:right w:val="none" w:sz="0" w:space="0" w:color="auto"/>
          </w:divBdr>
        </w:div>
        <w:div w:id="1341738870">
          <w:marLeft w:val="0"/>
          <w:marRight w:val="0"/>
          <w:marTop w:val="0"/>
          <w:marBottom w:val="0"/>
          <w:divBdr>
            <w:top w:val="none" w:sz="0" w:space="0" w:color="auto"/>
            <w:left w:val="none" w:sz="0" w:space="0" w:color="auto"/>
            <w:bottom w:val="none" w:sz="0" w:space="0" w:color="auto"/>
            <w:right w:val="none" w:sz="0" w:space="0" w:color="auto"/>
          </w:divBdr>
        </w:div>
        <w:div w:id="1888907387">
          <w:marLeft w:val="0"/>
          <w:marRight w:val="0"/>
          <w:marTop w:val="0"/>
          <w:marBottom w:val="0"/>
          <w:divBdr>
            <w:top w:val="none" w:sz="0" w:space="0" w:color="auto"/>
            <w:left w:val="none" w:sz="0" w:space="0" w:color="auto"/>
            <w:bottom w:val="none" w:sz="0" w:space="0" w:color="auto"/>
            <w:right w:val="none" w:sz="0" w:space="0" w:color="auto"/>
          </w:divBdr>
        </w:div>
        <w:div w:id="903175037">
          <w:marLeft w:val="0"/>
          <w:marRight w:val="0"/>
          <w:marTop w:val="0"/>
          <w:marBottom w:val="0"/>
          <w:divBdr>
            <w:top w:val="none" w:sz="0" w:space="0" w:color="auto"/>
            <w:left w:val="none" w:sz="0" w:space="0" w:color="auto"/>
            <w:bottom w:val="none" w:sz="0" w:space="0" w:color="auto"/>
            <w:right w:val="none" w:sz="0" w:space="0" w:color="auto"/>
          </w:divBdr>
        </w:div>
        <w:div w:id="168933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3235-38A4-4ACC-A9D2-F317EEC17A69}">
  <ds:schemaRefs>
    <ds:schemaRef ds:uri="http://schemas.openxmlformats.org/package/2006/metadata/core-properties"/>
    <ds:schemaRef ds:uri="http://purl.org/dc/elements/1.1/"/>
    <ds:schemaRef ds:uri="http://www.w3.org/XML/1998/namespace"/>
    <ds:schemaRef ds:uri="http://schemas.microsoft.com/office/2006/metadata/properties"/>
    <ds:schemaRef ds:uri="b1806c8e-1ab9-4ab4-abd9-63d74af78f08"/>
    <ds:schemaRef ds:uri="bacc2ad0-7404-40c1-80a7-151f3b004475"/>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DE8F4C2-0D1B-4214-AFC8-838DA0A3E1BF}">
  <ds:schemaRefs>
    <ds:schemaRef ds:uri="http://schemas.microsoft.com/sharepoint/v3/contenttype/forms"/>
  </ds:schemaRefs>
</ds:datastoreItem>
</file>

<file path=customXml/itemProps3.xml><?xml version="1.0" encoding="utf-8"?>
<ds:datastoreItem xmlns:ds="http://schemas.openxmlformats.org/officeDocument/2006/customXml" ds:itemID="{8FF45FD0-FAE6-40BE-9CB1-F07A62838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909DE-0A6D-4C53-8E78-A2911876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2025-01-19T22:28:00Z</dcterms:created>
  <dcterms:modified xsi:type="dcterms:W3CDTF">2025-01-19T22:28:00Z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